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49" w:rsidRPr="00AE7D48" w:rsidRDefault="00924149" w:rsidP="00AE7D48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E7D48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24149" w:rsidRPr="00AE7D48" w:rsidRDefault="00924149" w:rsidP="00924149">
      <w:pPr>
        <w:pStyle w:val="3"/>
        <w:rPr>
          <w:sz w:val="24"/>
          <w:szCs w:val="24"/>
        </w:rPr>
      </w:pPr>
      <w:r w:rsidRPr="00AE7D48">
        <w:rPr>
          <w:sz w:val="24"/>
          <w:szCs w:val="24"/>
        </w:rPr>
        <w:t>ИРКУТСКАЯ ОБЛАСТЬ</w:t>
      </w:r>
    </w:p>
    <w:p w:rsidR="00924149" w:rsidRPr="00AE7D48" w:rsidRDefault="00924149" w:rsidP="00924149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E7D48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524EAE" w:rsidRPr="00AE7D48">
        <w:rPr>
          <w:rFonts w:ascii="Times New Roman" w:hAnsi="Times New Roman"/>
          <w:b/>
          <w:sz w:val="24"/>
          <w:szCs w:val="24"/>
        </w:rPr>
        <w:t>ОЛЬЗОНЫ</w:t>
      </w:r>
      <w:r w:rsidRPr="00AE7D48">
        <w:rPr>
          <w:rFonts w:ascii="Times New Roman" w:hAnsi="Times New Roman"/>
          <w:b/>
          <w:sz w:val="24"/>
          <w:szCs w:val="24"/>
        </w:rPr>
        <w:t>»</w:t>
      </w:r>
    </w:p>
    <w:p w:rsidR="008821AE" w:rsidRPr="00924149" w:rsidRDefault="00924149" w:rsidP="00924149">
      <w:pPr>
        <w:pStyle w:val="Style1"/>
        <w:widowControl/>
        <w:spacing w:before="91"/>
        <w:ind w:left="-142"/>
        <w:jc w:val="center"/>
        <w:rPr>
          <w:rStyle w:val="FontStyle11"/>
          <w:sz w:val="24"/>
          <w:szCs w:val="24"/>
        </w:rPr>
      </w:pPr>
      <w:r>
        <w:t>ПОСТАНОВЛЕНИЕ ГЛАВЫ</w:t>
      </w:r>
    </w:p>
    <w:p w:rsidR="008821AE" w:rsidRPr="00924149" w:rsidRDefault="008821AE" w:rsidP="008821AE">
      <w:pPr>
        <w:pStyle w:val="Style1"/>
        <w:widowControl/>
        <w:spacing w:before="91"/>
        <w:ind w:left="-142"/>
        <w:jc w:val="center"/>
        <w:rPr>
          <w:rStyle w:val="FontStyle11"/>
          <w:sz w:val="24"/>
          <w:szCs w:val="24"/>
        </w:rPr>
      </w:pPr>
    </w:p>
    <w:p w:rsidR="008821AE" w:rsidRPr="00924149" w:rsidRDefault="008821AE" w:rsidP="008821AE">
      <w:pPr>
        <w:pStyle w:val="Style1"/>
        <w:widowControl/>
        <w:spacing w:before="91"/>
        <w:ind w:left="-142"/>
        <w:jc w:val="center"/>
        <w:rPr>
          <w:b/>
          <w:bCs/>
          <w:spacing w:val="20"/>
        </w:rPr>
      </w:pPr>
    </w:p>
    <w:p w:rsidR="008821AE" w:rsidRPr="00924149" w:rsidRDefault="00AE7D48" w:rsidP="00924149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24149">
        <w:rPr>
          <w:rFonts w:ascii="Times New Roman" w:hAnsi="Times New Roman"/>
          <w:sz w:val="24"/>
          <w:szCs w:val="24"/>
        </w:rPr>
        <w:t xml:space="preserve"> </w:t>
      </w:r>
      <w:r w:rsidR="006B401E">
        <w:rPr>
          <w:rFonts w:ascii="Times New Roman" w:hAnsi="Times New Roman"/>
          <w:sz w:val="24"/>
          <w:szCs w:val="24"/>
        </w:rPr>
        <w:t xml:space="preserve">07.04. </w:t>
      </w:r>
      <w:r w:rsidR="00924149">
        <w:rPr>
          <w:rFonts w:ascii="Times New Roman" w:hAnsi="Times New Roman"/>
          <w:sz w:val="24"/>
          <w:szCs w:val="24"/>
        </w:rPr>
        <w:t xml:space="preserve">2016 </w:t>
      </w:r>
      <w:r w:rsidR="008821AE" w:rsidRPr="00924149">
        <w:rPr>
          <w:rFonts w:ascii="Times New Roman" w:hAnsi="Times New Roman"/>
          <w:sz w:val="24"/>
          <w:szCs w:val="24"/>
        </w:rPr>
        <w:t xml:space="preserve"> №</w:t>
      </w:r>
      <w:r w:rsidR="00924149">
        <w:rPr>
          <w:rFonts w:ascii="Times New Roman" w:hAnsi="Times New Roman"/>
          <w:sz w:val="24"/>
          <w:szCs w:val="24"/>
        </w:rPr>
        <w:t xml:space="preserve"> </w:t>
      </w:r>
      <w:r w:rsidR="006B401E">
        <w:rPr>
          <w:rFonts w:ascii="Times New Roman" w:hAnsi="Times New Roman"/>
          <w:sz w:val="24"/>
          <w:szCs w:val="24"/>
        </w:rPr>
        <w:t xml:space="preserve"> 15(1)</w:t>
      </w:r>
      <w:r w:rsidR="008821AE" w:rsidRPr="00924149">
        <w:rPr>
          <w:rFonts w:ascii="Times New Roman" w:hAnsi="Times New Roman"/>
          <w:sz w:val="24"/>
          <w:szCs w:val="24"/>
        </w:rPr>
        <w:t xml:space="preserve">  </w:t>
      </w:r>
      <w:r w:rsidR="00924149">
        <w:rPr>
          <w:rFonts w:ascii="Times New Roman" w:hAnsi="Times New Roman"/>
          <w:sz w:val="24"/>
          <w:szCs w:val="24"/>
        </w:rPr>
        <w:tab/>
      </w:r>
      <w:r w:rsidR="00924149">
        <w:rPr>
          <w:rFonts w:ascii="Times New Roman" w:hAnsi="Times New Roman"/>
          <w:sz w:val="24"/>
          <w:szCs w:val="24"/>
        </w:rPr>
        <w:tab/>
      </w:r>
      <w:r w:rsidR="00924149">
        <w:rPr>
          <w:rFonts w:ascii="Times New Roman" w:hAnsi="Times New Roman"/>
          <w:sz w:val="24"/>
          <w:szCs w:val="24"/>
        </w:rPr>
        <w:tab/>
      </w:r>
      <w:r w:rsidR="00924149">
        <w:rPr>
          <w:rFonts w:ascii="Times New Roman" w:hAnsi="Times New Roman"/>
          <w:sz w:val="24"/>
          <w:szCs w:val="24"/>
        </w:rPr>
        <w:tab/>
        <w:t xml:space="preserve">с. </w:t>
      </w:r>
      <w:r w:rsidR="00524EAE">
        <w:rPr>
          <w:rFonts w:ascii="Times New Roman" w:hAnsi="Times New Roman"/>
          <w:sz w:val="24"/>
          <w:szCs w:val="24"/>
        </w:rPr>
        <w:t>Ользоны</w:t>
      </w: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1AE" w:rsidRPr="00924149" w:rsidRDefault="008821AE" w:rsidP="00882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О создании комиссии по проведению аукционов по продаже земельных участков и аукционов  на право заключения  договоров аренды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</w:t>
      </w:r>
      <w:r w:rsidR="0092414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24EAE">
        <w:rPr>
          <w:rFonts w:ascii="Times New Roman" w:hAnsi="Times New Roman"/>
          <w:sz w:val="24"/>
          <w:szCs w:val="24"/>
        </w:rPr>
        <w:t>Ользоны</w:t>
      </w:r>
      <w:r w:rsidR="0092414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24149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924149">
        <w:rPr>
          <w:rFonts w:ascii="Times New Roman" w:hAnsi="Times New Roman"/>
          <w:sz w:val="24"/>
          <w:szCs w:val="24"/>
        </w:rPr>
        <w:t xml:space="preserve"> района</w:t>
      </w:r>
    </w:p>
    <w:p w:rsidR="008821AE" w:rsidRPr="00924149" w:rsidRDefault="008821AE" w:rsidP="008821AE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821AE" w:rsidRDefault="008821AE" w:rsidP="008821AE">
      <w:pPr>
        <w:pStyle w:val="a4"/>
        <w:ind w:left="139" w:firstLine="900"/>
        <w:jc w:val="both"/>
        <w:rPr>
          <w:rFonts w:ascii="Times New Roman" w:hAnsi="Times New Roman"/>
        </w:rPr>
      </w:pPr>
      <w:r w:rsidRPr="00924149">
        <w:rPr>
          <w:rFonts w:ascii="Times New Roman" w:hAnsi="Times New Roman"/>
        </w:rPr>
        <w:t>В соответствии с Федеральным законом от 25 ноября 2001 года № 137-ФЗ «О введении в действие Земельного кодекса Российской Федерации», на основании статей 39.11-39.12, пункта 2 статьи 39.13 Земельного кодекса Российской Федерации</w:t>
      </w:r>
      <w:r w:rsidR="00286729">
        <w:rPr>
          <w:rFonts w:ascii="Times New Roman" w:hAnsi="Times New Roman"/>
        </w:rPr>
        <w:t>,</w:t>
      </w:r>
      <w:r w:rsidR="00E20879" w:rsidRPr="00E20879">
        <w:rPr>
          <w:rFonts w:ascii="Times New Roman" w:hAnsi="Times New Roman"/>
        </w:rPr>
        <w:t xml:space="preserve"> </w:t>
      </w:r>
      <w:r w:rsidR="00E20879" w:rsidRPr="00924149">
        <w:rPr>
          <w:rFonts w:ascii="Times New Roman" w:hAnsi="Times New Roman"/>
        </w:rPr>
        <w:t xml:space="preserve">Уставом </w:t>
      </w:r>
      <w:r w:rsidR="00286729">
        <w:rPr>
          <w:rFonts w:ascii="Times New Roman" w:hAnsi="Times New Roman"/>
        </w:rPr>
        <w:t>муни</w:t>
      </w:r>
      <w:r w:rsidR="00AE7D48">
        <w:rPr>
          <w:rFonts w:ascii="Times New Roman" w:hAnsi="Times New Roman"/>
        </w:rPr>
        <w:t>ципального образования «Ользоны</w:t>
      </w:r>
      <w:r w:rsidR="00286729">
        <w:rPr>
          <w:rFonts w:ascii="Times New Roman" w:hAnsi="Times New Roman"/>
        </w:rPr>
        <w:t>»</w:t>
      </w:r>
      <w:r w:rsidRPr="00924149">
        <w:rPr>
          <w:rFonts w:ascii="Times New Roman" w:hAnsi="Times New Roman"/>
        </w:rPr>
        <w:t>:</w:t>
      </w:r>
    </w:p>
    <w:p w:rsidR="00E20879" w:rsidRDefault="00E20879" w:rsidP="00E20879">
      <w:pPr>
        <w:jc w:val="center"/>
        <w:rPr>
          <w:rFonts w:ascii="Times New Roman" w:hAnsi="Times New Roman"/>
          <w:sz w:val="24"/>
          <w:szCs w:val="24"/>
        </w:rPr>
      </w:pPr>
    </w:p>
    <w:p w:rsidR="00E20879" w:rsidRPr="00E20879" w:rsidRDefault="00E20879" w:rsidP="00E20879">
      <w:pPr>
        <w:jc w:val="center"/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821AE" w:rsidRPr="00924149" w:rsidRDefault="008821AE" w:rsidP="008821AE">
      <w:pPr>
        <w:pStyle w:val="a4"/>
        <w:ind w:left="139" w:firstLine="712"/>
        <w:jc w:val="both"/>
        <w:rPr>
          <w:rFonts w:ascii="Times New Roman" w:hAnsi="Times New Roman"/>
        </w:rPr>
      </w:pPr>
      <w:r w:rsidRPr="00924149">
        <w:rPr>
          <w:rFonts w:ascii="Times New Roman" w:hAnsi="Times New Roman"/>
        </w:rPr>
        <w:t xml:space="preserve">1. Образовать комиссию по проведению аукционов по продаже земельных участков и аукционов на право заключения договоров аренды 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</w:t>
      </w:r>
      <w:r w:rsidR="00286729">
        <w:rPr>
          <w:rFonts w:ascii="Times New Roman" w:hAnsi="Times New Roman"/>
        </w:rPr>
        <w:t>муни</w:t>
      </w:r>
      <w:r w:rsidR="00AE7D48">
        <w:rPr>
          <w:rFonts w:ascii="Times New Roman" w:hAnsi="Times New Roman"/>
        </w:rPr>
        <w:t>ципального образования «Ользоны</w:t>
      </w:r>
      <w:r w:rsidR="00286729">
        <w:rPr>
          <w:rFonts w:ascii="Times New Roman" w:hAnsi="Times New Roman"/>
        </w:rPr>
        <w:t xml:space="preserve">» </w:t>
      </w:r>
      <w:proofErr w:type="spellStart"/>
      <w:r w:rsidR="00286729">
        <w:rPr>
          <w:rFonts w:ascii="Times New Roman" w:hAnsi="Times New Roman"/>
        </w:rPr>
        <w:t>Баяндаевского</w:t>
      </w:r>
      <w:proofErr w:type="spellEnd"/>
      <w:r w:rsidR="00286729">
        <w:rPr>
          <w:rFonts w:ascii="Times New Roman" w:hAnsi="Times New Roman"/>
        </w:rPr>
        <w:t xml:space="preserve"> района</w:t>
      </w:r>
      <w:r w:rsidRPr="00924149">
        <w:rPr>
          <w:rFonts w:ascii="Times New Roman" w:hAnsi="Times New Roman"/>
        </w:rPr>
        <w:t xml:space="preserve"> и утвердить ее состав (приложение № 1).</w:t>
      </w:r>
    </w:p>
    <w:p w:rsidR="008821AE" w:rsidRPr="00924149" w:rsidRDefault="008821AE" w:rsidP="008821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2. Утвердить Положение о комиссии по проведению аукционов по продаже земельных участков и аукционов на право заключения договоров аренды 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</w:t>
      </w:r>
      <w:r w:rsidR="00286729">
        <w:rPr>
          <w:rFonts w:ascii="Times New Roman" w:hAnsi="Times New Roman"/>
          <w:sz w:val="24"/>
          <w:szCs w:val="24"/>
        </w:rPr>
        <w:t>муни</w:t>
      </w:r>
      <w:r w:rsidR="00AE7D48">
        <w:rPr>
          <w:rFonts w:ascii="Times New Roman" w:hAnsi="Times New Roman"/>
          <w:sz w:val="24"/>
          <w:szCs w:val="24"/>
        </w:rPr>
        <w:t>ципального образования «Ользоны</w:t>
      </w:r>
      <w:r w:rsidR="0028672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86729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286729">
        <w:rPr>
          <w:rFonts w:ascii="Times New Roman" w:hAnsi="Times New Roman"/>
          <w:sz w:val="24"/>
          <w:szCs w:val="24"/>
        </w:rPr>
        <w:t xml:space="preserve"> района (приложение № 2). </w:t>
      </w:r>
      <w:r w:rsidRPr="00924149">
        <w:rPr>
          <w:rFonts w:ascii="Times New Roman" w:hAnsi="Times New Roman"/>
          <w:sz w:val="24"/>
          <w:szCs w:val="24"/>
        </w:rPr>
        <w:t xml:space="preserve"> </w:t>
      </w:r>
    </w:p>
    <w:p w:rsidR="008821AE" w:rsidRPr="00924149" w:rsidRDefault="008821AE" w:rsidP="008821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867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672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821AE" w:rsidRPr="00924149" w:rsidRDefault="008821AE" w:rsidP="008821AE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Глава </w:t>
      </w:r>
      <w:r w:rsidR="00286729">
        <w:rPr>
          <w:rFonts w:ascii="Times New Roman" w:hAnsi="Times New Roman"/>
          <w:sz w:val="24"/>
          <w:szCs w:val="24"/>
        </w:rPr>
        <w:t>муни</w:t>
      </w:r>
      <w:r w:rsidR="00AE7D48">
        <w:rPr>
          <w:rFonts w:ascii="Times New Roman" w:hAnsi="Times New Roman"/>
          <w:sz w:val="24"/>
          <w:szCs w:val="24"/>
        </w:rPr>
        <w:t>ципального образования «Ользоны</w:t>
      </w:r>
      <w:r w:rsidR="00286729">
        <w:rPr>
          <w:rFonts w:ascii="Times New Roman" w:hAnsi="Times New Roman"/>
          <w:sz w:val="24"/>
          <w:szCs w:val="24"/>
        </w:rPr>
        <w:t>»</w:t>
      </w:r>
      <w:r w:rsidRPr="00924149">
        <w:rPr>
          <w:rFonts w:ascii="Times New Roman" w:hAnsi="Times New Roman"/>
          <w:sz w:val="24"/>
          <w:szCs w:val="24"/>
        </w:rPr>
        <w:t xml:space="preserve">                       </w:t>
      </w:r>
      <w:r w:rsidR="00286729">
        <w:rPr>
          <w:rFonts w:ascii="Times New Roman" w:hAnsi="Times New Roman"/>
          <w:sz w:val="24"/>
          <w:szCs w:val="24"/>
        </w:rPr>
        <w:t xml:space="preserve">  </w:t>
      </w:r>
      <w:r w:rsidR="00AE7D48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AE7D48"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8821AE" w:rsidRPr="00924149" w:rsidRDefault="008821AE" w:rsidP="008821A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jc w:val="both"/>
        <w:rPr>
          <w:rFonts w:ascii="Times New Roman" w:hAnsi="Times New Roman"/>
          <w:sz w:val="24"/>
          <w:szCs w:val="24"/>
        </w:rPr>
      </w:pPr>
    </w:p>
    <w:p w:rsidR="005731B4" w:rsidRDefault="005731B4" w:rsidP="00573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1B4" w:rsidRDefault="005731B4" w:rsidP="00573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149" w:rsidRDefault="00924149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5731B4" w:rsidRDefault="005731B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5731B4" w:rsidRDefault="005731B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286B22" w:rsidRDefault="00286B22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5731B4" w:rsidRDefault="005731B4" w:rsidP="008821AE">
      <w:pPr>
        <w:spacing w:after="0" w:line="240" w:lineRule="auto"/>
        <w:ind w:left="3780"/>
        <w:jc w:val="center"/>
        <w:rPr>
          <w:rFonts w:ascii="Times New Roman" w:hAnsi="Times New Roman"/>
          <w:sz w:val="24"/>
          <w:szCs w:val="24"/>
        </w:rPr>
      </w:pPr>
    </w:p>
    <w:p w:rsidR="008821AE" w:rsidRPr="005731B4" w:rsidRDefault="008821AE" w:rsidP="00B150C9">
      <w:pPr>
        <w:spacing w:after="0" w:line="240" w:lineRule="auto"/>
        <w:ind w:left="3780"/>
        <w:jc w:val="right"/>
        <w:rPr>
          <w:rFonts w:ascii="Times New Roman" w:hAnsi="Times New Roman"/>
          <w:sz w:val="20"/>
          <w:szCs w:val="20"/>
        </w:rPr>
      </w:pPr>
      <w:r w:rsidRPr="00924149">
        <w:rPr>
          <w:rFonts w:ascii="Times New Roman" w:hAnsi="Times New Roman"/>
          <w:sz w:val="24"/>
          <w:szCs w:val="24"/>
        </w:rPr>
        <w:t xml:space="preserve">   </w:t>
      </w:r>
      <w:r w:rsidRPr="005731B4">
        <w:rPr>
          <w:rFonts w:ascii="Times New Roman" w:hAnsi="Times New Roman"/>
          <w:sz w:val="20"/>
          <w:szCs w:val="20"/>
        </w:rPr>
        <w:t>ПРИЛОЖЕНИЕ № 1</w:t>
      </w:r>
    </w:p>
    <w:p w:rsidR="008821AE" w:rsidRPr="00924149" w:rsidRDefault="008821AE" w:rsidP="00B150C9">
      <w:pPr>
        <w:spacing w:after="0" w:line="240" w:lineRule="auto"/>
        <w:ind w:left="3780"/>
        <w:jc w:val="right"/>
        <w:rPr>
          <w:rFonts w:ascii="Times New Roman" w:hAnsi="Times New Roman"/>
          <w:sz w:val="24"/>
          <w:szCs w:val="24"/>
        </w:rPr>
      </w:pPr>
    </w:p>
    <w:p w:rsidR="008821AE" w:rsidRPr="00B150C9" w:rsidRDefault="008821AE" w:rsidP="00B150C9">
      <w:pPr>
        <w:spacing w:after="0" w:line="240" w:lineRule="auto"/>
        <w:ind w:left="3780"/>
        <w:jc w:val="right"/>
        <w:rPr>
          <w:rFonts w:ascii="Times New Roman" w:hAnsi="Times New Roman"/>
        </w:rPr>
      </w:pPr>
      <w:r w:rsidRPr="00B150C9">
        <w:rPr>
          <w:rFonts w:ascii="Times New Roman" w:hAnsi="Times New Roman"/>
        </w:rPr>
        <w:t>УТВЕРЖДЕН</w:t>
      </w:r>
    </w:p>
    <w:p w:rsidR="008821AE" w:rsidRPr="00B150C9" w:rsidRDefault="008821AE" w:rsidP="00B150C9">
      <w:pPr>
        <w:spacing w:after="0" w:line="240" w:lineRule="auto"/>
        <w:ind w:left="3960"/>
        <w:jc w:val="right"/>
        <w:rPr>
          <w:rFonts w:ascii="Times New Roman" w:hAnsi="Times New Roman"/>
        </w:rPr>
      </w:pPr>
      <w:r w:rsidRPr="00B150C9">
        <w:rPr>
          <w:rFonts w:ascii="Times New Roman" w:hAnsi="Times New Roman"/>
        </w:rPr>
        <w:t xml:space="preserve">постановлением администрации </w:t>
      </w:r>
    </w:p>
    <w:p w:rsidR="008821AE" w:rsidRPr="00B150C9" w:rsidRDefault="005731B4" w:rsidP="00B150C9">
      <w:pPr>
        <w:spacing w:after="0" w:line="240" w:lineRule="auto"/>
        <w:ind w:left="3780"/>
        <w:jc w:val="right"/>
        <w:rPr>
          <w:rFonts w:ascii="Times New Roman" w:hAnsi="Times New Roman"/>
        </w:rPr>
      </w:pPr>
      <w:r w:rsidRPr="00B150C9">
        <w:rPr>
          <w:rFonts w:ascii="Times New Roman" w:hAnsi="Times New Roman"/>
        </w:rPr>
        <w:t>муни</w:t>
      </w:r>
      <w:r w:rsidR="00B67C38">
        <w:rPr>
          <w:rFonts w:ascii="Times New Roman" w:hAnsi="Times New Roman"/>
        </w:rPr>
        <w:t>ципального образования «Ользоны</w:t>
      </w:r>
      <w:r w:rsidRPr="00B150C9">
        <w:rPr>
          <w:rFonts w:ascii="Times New Roman" w:hAnsi="Times New Roman"/>
        </w:rPr>
        <w:t>»</w:t>
      </w:r>
    </w:p>
    <w:p w:rsidR="008821AE" w:rsidRPr="00B150C9" w:rsidRDefault="008821AE" w:rsidP="00B150C9">
      <w:pPr>
        <w:pStyle w:val="21"/>
        <w:ind w:left="3780"/>
        <w:jc w:val="right"/>
        <w:rPr>
          <w:color w:val="000000"/>
          <w:sz w:val="22"/>
          <w:szCs w:val="22"/>
        </w:rPr>
      </w:pPr>
      <w:r w:rsidRPr="00B150C9">
        <w:rPr>
          <w:color w:val="000000"/>
          <w:sz w:val="22"/>
          <w:szCs w:val="22"/>
        </w:rPr>
        <w:t xml:space="preserve">от </w:t>
      </w:r>
      <w:r w:rsidR="00B67C38">
        <w:rPr>
          <w:color w:val="000000"/>
          <w:sz w:val="22"/>
          <w:szCs w:val="22"/>
        </w:rPr>
        <w:t xml:space="preserve"> 07.04.</w:t>
      </w:r>
      <w:r w:rsidR="005731B4" w:rsidRPr="00B150C9">
        <w:rPr>
          <w:color w:val="000000"/>
          <w:sz w:val="22"/>
          <w:szCs w:val="22"/>
        </w:rPr>
        <w:t>2016</w:t>
      </w:r>
      <w:r w:rsidRPr="00B150C9">
        <w:rPr>
          <w:color w:val="000000"/>
          <w:sz w:val="22"/>
          <w:szCs w:val="22"/>
        </w:rPr>
        <w:t xml:space="preserve">   № </w:t>
      </w:r>
      <w:r w:rsidR="00B67C38">
        <w:rPr>
          <w:color w:val="000000"/>
          <w:sz w:val="22"/>
          <w:szCs w:val="22"/>
        </w:rPr>
        <w:t xml:space="preserve"> 15(1)</w:t>
      </w:r>
    </w:p>
    <w:p w:rsidR="008821AE" w:rsidRPr="00924149" w:rsidRDefault="008821AE" w:rsidP="008821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1AE" w:rsidRPr="00B87471" w:rsidRDefault="008821AE" w:rsidP="008821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471">
        <w:rPr>
          <w:rFonts w:ascii="Times New Roman" w:hAnsi="Times New Roman"/>
          <w:sz w:val="24"/>
          <w:szCs w:val="24"/>
        </w:rPr>
        <w:t>СОСТАВ</w:t>
      </w: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комиссии по проведению аукционов по продаже земельных участков и аукционов на право заключения договоров аренды 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</w:t>
      </w:r>
      <w:r w:rsidR="005731B4">
        <w:rPr>
          <w:rFonts w:ascii="Times New Roman" w:hAnsi="Times New Roman"/>
          <w:sz w:val="24"/>
          <w:szCs w:val="24"/>
        </w:rPr>
        <w:t>муни</w:t>
      </w:r>
      <w:r w:rsidR="00B67C38">
        <w:rPr>
          <w:rFonts w:ascii="Times New Roman" w:hAnsi="Times New Roman"/>
          <w:sz w:val="24"/>
          <w:szCs w:val="24"/>
        </w:rPr>
        <w:t>ципального образования «Ользоны</w:t>
      </w:r>
      <w:r w:rsidR="005731B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731B4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5731B4">
        <w:rPr>
          <w:rFonts w:ascii="Times New Roman" w:hAnsi="Times New Roman"/>
          <w:sz w:val="24"/>
          <w:szCs w:val="24"/>
        </w:rPr>
        <w:t xml:space="preserve"> района</w:t>
      </w: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1E0"/>
      </w:tblPr>
      <w:tblGrid>
        <w:gridCol w:w="4068"/>
        <w:gridCol w:w="5786"/>
      </w:tblGrid>
      <w:tr w:rsidR="006E14AA" w:rsidRPr="00924149" w:rsidTr="006E14AA">
        <w:trPr>
          <w:trHeight w:val="1647"/>
        </w:trPr>
        <w:tc>
          <w:tcPr>
            <w:tcW w:w="4068" w:type="dxa"/>
            <w:shd w:val="clear" w:color="auto" w:fill="auto"/>
          </w:tcPr>
          <w:p w:rsidR="006E14AA" w:rsidRDefault="006E14AA" w:rsidP="006E14AA">
            <w:pPr>
              <w:spacing w:after="0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6E14AA" w:rsidRDefault="006E14AA" w:rsidP="006E14AA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54" w:type="dxa"/>
              <w:tblLayout w:type="fixed"/>
              <w:tblLook w:val="01E0"/>
            </w:tblPr>
            <w:tblGrid>
              <w:gridCol w:w="4068"/>
              <w:gridCol w:w="5786"/>
            </w:tblGrid>
            <w:tr w:rsidR="006E14AA" w:rsidRPr="00924149" w:rsidTr="00634FF6">
              <w:tc>
                <w:tcPr>
                  <w:tcW w:w="4068" w:type="dxa"/>
                  <w:shd w:val="clear" w:color="auto" w:fill="auto"/>
                </w:tcPr>
                <w:p w:rsidR="006E14AA" w:rsidRDefault="006E14AA" w:rsidP="00634FF6">
                  <w:pPr>
                    <w:spacing w:after="0"/>
                    <w:ind w:right="7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4AA" w:rsidRPr="00924149" w:rsidRDefault="006E14AA" w:rsidP="00634FF6">
                  <w:pPr>
                    <w:spacing w:after="0"/>
                    <w:ind w:righ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Масленникова Ирина Дмитриевна </w:t>
                  </w:r>
                </w:p>
              </w:tc>
              <w:tc>
                <w:tcPr>
                  <w:tcW w:w="5786" w:type="dxa"/>
                  <w:shd w:val="clear" w:color="auto" w:fill="auto"/>
                </w:tcPr>
                <w:p w:rsidR="006E14AA" w:rsidRPr="00924149" w:rsidRDefault="006E14AA" w:rsidP="00634F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финансист-бухгалтер администрации муниципального образования «Ользоны»</w:t>
                  </w:r>
                </w:p>
                <w:p w:rsidR="006E14AA" w:rsidRPr="00924149" w:rsidRDefault="006E14AA" w:rsidP="00634F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14AA" w:rsidRPr="006E14AA" w:rsidRDefault="006E14AA" w:rsidP="006E1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:rsidR="006E14AA" w:rsidRDefault="006E14AA" w:rsidP="006E14A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 по имуществу администрации муниципального образования «Ользоны»</w:t>
            </w:r>
          </w:p>
          <w:p w:rsidR="006E14AA" w:rsidRDefault="006E14AA" w:rsidP="006E14A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председатель комиссии</w:t>
            </w:r>
            <w:r w:rsidRPr="00924149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tbl>
            <w:tblPr>
              <w:tblW w:w="9854" w:type="dxa"/>
              <w:tblLayout w:type="fixed"/>
              <w:tblLook w:val="01E0"/>
            </w:tblPr>
            <w:tblGrid>
              <w:gridCol w:w="4068"/>
              <w:gridCol w:w="5786"/>
            </w:tblGrid>
            <w:tr w:rsidR="006E14AA" w:rsidRPr="00924149" w:rsidTr="00634FF6">
              <w:tc>
                <w:tcPr>
                  <w:tcW w:w="4068" w:type="dxa"/>
                  <w:shd w:val="clear" w:color="auto" w:fill="auto"/>
                </w:tcPr>
                <w:p w:rsidR="006E14AA" w:rsidRDefault="006E14AA" w:rsidP="006E14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4AA" w:rsidRPr="00924149" w:rsidRDefault="006E14AA" w:rsidP="006E14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финансист-бухгалтер администрации муниципального образования «Ользоны»</w:t>
                  </w:r>
                </w:p>
                <w:p w:rsidR="006E14AA" w:rsidRPr="00924149" w:rsidRDefault="006E14AA" w:rsidP="00634FF6">
                  <w:pPr>
                    <w:spacing w:after="0"/>
                    <w:ind w:right="7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6" w:type="dxa"/>
                  <w:shd w:val="clear" w:color="auto" w:fill="auto"/>
                </w:tcPr>
                <w:p w:rsidR="006E14AA" w:rsidRPr="00924149" w:rsidRDefault="006E14AA" w:rsidP="006E14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14AA" w:rsidRPr="006E14AA" w:rsidRDefault="006E14AA" w:rsidP="006E1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AE" w:rsidRPr="00924149" w:rsidTr="002074A3">
        <w:trPr>
          <w:trHeight w:val="1647"/>
        </w:trPr>
        <w:tc>
          <w:tcPr>
            <w:tcW w:w="4068" w:type="dxa"/>
            <w:shd w:val="clear" w:color="auto" w:fill="auto"/>
          </w:tcPr>
          <w:p w:rsidR="004E1169" w:rsidRPr="00924149" w:rsidRDefault="006E14AA" w:rsidP="002074A3">
            <w:pPr>
              <w:spacing w:after="0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Людмила Андреевна</w:t>
            </w:r>
          </w:p>
        </w:tc>
        <w:tc>
          <w:tcPr>
            <w:tcW w:w="5786" w:type="dxa"/>
            <w:shd w:val="clear" w:color="auto" w:fill="auto"/>
          </w:tcPr>
          <w:p w:rsidR="006E14AA" w:rsidRPr="00924149" w:rsidRDefault="006E14AA" w:rsidP="006E1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управляющая делами администрации муниципального образования «Ользоны» секретарь комиссии; </w:t>
            </w:r>
          </w:p>
          <w:p w:rsidR="008821AE" w:rsidRPr="00924149" w:rsidRDefault="008821AE" w:rsidP="002074A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821AE" w:rsidRPr="00924149" w:rsidTr="002074A3">
        <w:tc>
          <w:tcPr>
            <w:tcW w:w="4068" w:type="dxa"/>
            <w:shd w:val="clear" w:color="auto" w:fill="auto"/>
          </w:tcPr>
          <w:p w:rsidR="008821AE" w:rsidRPr="00924149" w:rsidRDefault="008821AE" w:rsidP="002074A3">
            <w:pPr>
              <w:spacing w:after="0"/>
              <w:ind w:left="720" w:right="72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:rsidR="008821AE" w:rsidRPr="00924149" w:rsidRDefault="008821AE" w:rsidP="00E3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AE" w:rsidRPr="00924149" w:rsidTr="002074A3">
        <w:tc>
          <w:tcPr>
            <w:tcW w:w="4068" w:type="dxa"/>
            <w:shd w:val="clear" w:color="auto" w:fill="auto"/>
          </w:tcPr>
          <w:p w:rsidR="008821AE" w:rsidRPr="00924149" w:rsidRDefault="008821AE" w:rsidP="002074A3">
            <w:pPr>
              <w:tabs>
                <w:tab w:val="left" w:pos="3852"/>
              </w:tabs>
              <w:spacing w:after="0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:rsidR="008821AE" w:rsidRPr="00924149" w:rsidRDefault="008821AE" w:rsidP="006E1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1AE" w:rsidRDefault="008821AE" w:rsidP="008821AE">
      <w:pPr>
        <w:spacing w:after="0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/>
        <w:rPr>
          <w:rFonts w:ascii="Times New Roman" w:hAnsi="Times New Roman"/>
          <w:sz w:val="24"/>
          <w:szCs w:val="24"/>
        </w:rPr>
      </w:pPr>
    </w:p>
    <w:p w:rsidR="00B150C9" w:rsidRPr="00924149" w:rsidRDefault="00B150C9" w:rsidP="008821AE">
      <w:pPr>
        <w:spacing w:after="0"/>
        <w:rPr>
          <w:rFonts w:ascii="Times New Roman" w:hAnsi="Times New Roman"/>
          <w:sz w:val="24"/>
          <w:szCs w:val="24"/>
        </w:rPr>
      </w:pPr>
    </w:p>
    <w:p w:rsidR="008821AE" w:rsidRDefault="008821AE" w:rsidP="00286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Глава </w:t>
      </w:r>
      <w:r w:rsidR="00286B22">
        <w:rPr>
          <w:rFonts w:ascii="Times New Roman" w:hAnsi="Times New Roman"/>
          <w:sz w:val="24"/>
          <w:szCs w:val="24"/>
        </w:rPr>
        <w:t>муни</w:t>
      </w:r>
      <w:r w:rsidR="00B67C38">
        <w:rPr>
          <w:rFonts w:ascii="Times New Roman" w:hAnsi="Times New Roman"/>
          <w:sz w:val="24"/>
          <w:szCs w:val="24"/>
        </w:rPr>
        <w:t>ципального образования «Ользоны</w:t>
      </w:r>
      <w:r w:rsidR="00286B22">
        <w:rPr>
          <w:rFonts w:ascii="Times New Roman" w:hAnsi="Times New Roman"/>
          <w:sz w:val="24"/>
          <w:szCs w:val="24"/>
        </w:rPr>
        <w:t>»</w:t>
      </w:r>
      <w:r w:rsidRPr="00924149">
        <w:rPr>
          <w:rFonts w:ascii="Times New Roman" w:hAnsi="Times New Roman"/>
          <w:sz w:val="24"/>
          <w:szCs w:val="24"/>
        </w:rPr>
        <w:t xml:space="preserve">                        </w:t>
      </w:r>
      <w:r w:rsidR="00286B2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B67C38"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286B22" w:rsidRPr="00924149" w:rsidRDefault="00286B22" w:rsidP="00286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149" w:rsidRDefault="0092414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150C9" w:rsidRDefault="00B150C9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B67C38" w:rsidRDefault="00B67C38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D23084" w:rsidRDefault="00D23084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524EAE" w:rsidRDefault="00B67C38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\</w:t>
      </w:r>
    </w:p>
    <w:p w:rsidR="00B67C38" w:rsidRDefault="00B67C38" w:rsidP="008821AE">
      <w:pPr>
        <w:spacing w:after="0" w:line="240" w:lineRule="auto"/>
        <w:ind w:left="3782"/>
        <w:jc w:val="center"/>
        <w:rPr>
          <w:rFonts w:ascii="Times New Roman" w:hAnsi="Times New Roman"/>
          <w:sz w:val="24"/>
          <w:szCs w:val="24"/>
        </w:rPr>
      </w:pPr>
    </w:p>
    <w:p w:rsidR="008821AE" w:rsidRPr="00286B22" w:rsidRDefault="008821AE" w:rsidP="00B150C9">
      <w:pPr>
        <w:spacing w:after="0" w:line="240" w:lineRule="auto"/>
        <w:ind w:left="3782"/>
        <w:jc w:val="right"/>
        <w:rPr>
          <w:rFonts w:ascii="Times New Roman" w:hAnsi="Times New Roman"/>
          <w:sz w:val="20"/>
          <w:szCs w:val="20"/>
        </w:rPr>
      </w:pPr>
      <w:r w:rsidRPr="00286B22">
        <w:rPr>
          <w:rFonts w:ascii="Times New Roman" w:hAnsi="Times New Roman"/>
          <w:sz w:val="20"/>
          <w:szCs w:val="20"/>
        </w:rPr>
        <w:t>ПРИЛОЖЕНИЕ № 2</w:t>
      </w:r>
    </w:p>
    <w:p w:rsidR="008821AE" w:rsidRPr="00924149" w:rsidRDefault="008821AE" w:rsidP="00B150C9">
      <w:pPr>
        <w:spacing w:after="0"/>
        <w:ind w:left="3782"/>
        <w:jc w:val="right"/>
        <w:rPr>
          <w:rFonts w:ascii="Times New Roman" w:hAnsi="Times New Roman"/>
          <w:sz w:val="24"/>
          <w:szCs w:val="24"/>
        </w:rPr>
      </w:pPr>
    </w:p>
    <w:p w:rsidR="008821AE" w:rsidRPr="00B150C9" w:rsidRDefault="008821AE" w:rsidP="00B150C9">
      <w:pPr>
        <w:spacing w:after="0"/>
        <w:ind w:left="3782"/>
        <w:jc w:val="right"/>
        <w:rPr>
          <w:rFonts w:ascii="Times New Roman" w:hAnsi="Times New Roman"/>
        </w:rPr>
      </w:pPr>
      <w:r w:rsidRPr="00B150C9">
        <w:rPr>
          <w:rFonts w:ascii="Times New Roman" w:hAnsi="Times New Roman"/>
        </w:rPr>
        <w:t>УТВЕРЖДЕНО</w:t>
      </w:r>
    </w:p>
    <w:p w:rsidR="00286B22" w:rsidRPr="00B150C9" w:rsidRDefault="00286B22" w:rsidP="00B150C9">
      <w:pPr>
        <w:spacing w:after="0" w:line="240" w:lineRule="auto"/>
        <w:ind w:left="3960"/>
        <w:jc w:val="right"/>
        <w:rPr>
          <w:rFonts w:ascii="Times New Roman" w:hAnsi="Times New Roman"/>
        </w:rPr>
      </w:pPr>
      <w:r w:rsidRPr="00B150C9">
        <w:rPr>
          <w:rFonts w:ascii="Times New Roman" w:hAnsi="Times New Roman"/>
        </w:rPr>
        <w:t xml:space="preserve">постановлением администрации </w:t>
      </w:r>
    </w:p>
    <w:p w:rsidR="008821AE" w:rsidRPr="00B150C9" w:rsidRDefault="00286B22" w:rsidP="00B150C9">
      <w:pPr>
        <w:spacing w:after="0" w:line="240" w:lineRule="auto"/>
        <w:ind w:left="3780"/>
        <w:jc w:val="right"/>
        <w:rPr>
          <w:rFonts w:ascii="Times New Roman" w:hAnsi="Times New Roman"/>
        </w:rPr>
      </w:pPr>
      <w:r w:rsidRPr="00B150C9">
        <w:rPr>
          <w:rFonts w:ascii="Times New Roman" w:hAnsi="Times New Roman"/>
        </w:rPr>
        <w:t>муни</w:t>
      </w:r>
      <w:r w:rsidR="00B67C38">
        <w:rPr>
          <w:rFonts w:ascii="Times New Roman" w:hAnsi="Times New Roman"/>
        </w:rPr>
        <w:t>ципального образования «Ользоны</w:t>
      </w:r>
      <w:r w:rsidRPr="00B150C9">
        <w:rPr>
          <w:rFonts w:ascii="Times New Roman" w:hAnsi="Times New Roman"/>
        </w:rPr>
        <w:t>»</w:t>
      </w:r>
      <w:r w:rsidR="008821AE" w:rsidRPr="00B150C9">
        <w:rPr>
          <w:rFonts w:ascii="Times New Roman" w:hAnsi="Times New Roman"/>
        </w:rPr>
        <w:t xml:space="preserve">                                                                              </w:t>
      </w:r>
    </w:p>
    <w:p w:rsidR="008821AE" w:rsidRPr="00924149" w:rsidRDefault="008821AE" w:rsidP="00B150C9">
      <w:pPr>
        <w:pStyle w:val="21"/>
        <w:ind w:left="3780"/>
        <w:jc w:val="right"/>
        <w:rPr>
          <w:color w:val="000000"/>
          <w:sz w:val="24"/>
          <w:szCs w:val="24"/>
        </w:rPr>
      </w:pPr>
      <w:r w:rsidRPr="00B150C9">
        <w:rPr>
          <w:color w:val="000000"/>
          <w:sz w:val="22"/>
          <w:szCs w:val="22"/>
        </w:rPr>
        <w:t xml:space="preserve">от </w:t>
      </w:r>
      <w:r w:rsidR="00B67C38">
        <w:rPr>
          <w:color w:val="000000"/>
          <w:sz w:val="22"/>
          <w:szCs w:val="22"/>
        </w:rPr>
        <w:t xml:space="preserve"> 07.04.</w:t>
      </w:r>
      <w:r w:rsidR="00B150C9" w:rsidRPr="00B150C9">
        <w:rPr>
          <w:color w:val="000000"/>
          <w:sz w:val="22"/>
          <w:szCs w:val="22"/>
        </w:rPr>
        <w:t>2016</w:t>
      </w:r>
      <w:r w:rsidRPr="00B150C9">
        <w:rPr>
          <w:color w:val="000000"/>
          <w:sz w:val="22"/>
          <w:szCs w:val="22"/>
        </w:rPr>
        <w:t xml:space="preserve"> </w:t>
      </w:r>
      <w:r w:rsidR="00B67C38">
        <w:rPr>
          <w:color w:val="000000"/>
          <w:sz w:val="22"/>
          <w:szCs w:val="22"/>
        </w:rPr>
        <w:t xml:space="preserve">  № 15(1)</w:t>
      </w:r>
    </w:p>
    <w:p w:rsidR="008821AE" w:rsidRPr="00924149" w:rsidRDefault="008821AE" w:rsidP="008821AE">
      <w:pPr>
        <w:spacing w:after="0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1AE" w:rsidRPr="00B87471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471">
        <w:rPr>
          <w:rFonts w:ascii="Times New Roman" w:hAnsi="Times New Roman"/>
          <w:sz w:val="24"/>
          <w:szCs w:val="24"/>
        </w:rPr>
        <w:t>ПОЛОЖЕНИЕ</w:t>
      </w: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о комиссии по проведению аукционов по продаже земельных участков и аукционов на право заключения договоров аренды 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</w:t>
      </w:r>
      <w:r w:rsidR="00B84B9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67C38">
        <w:rPr>
          <w:rFonts w:ascii="Times New Roman" w:hAnsi="Times New Roman"/>
          <w:sz w:val="24"/>
          <w:szCs w:val="24"/>
        </w:rPr>
        <w:t>Ользоны</w:t>
      </w:r>
      <w:r w:rsidR="00B84B9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84B9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B84B9B">
        <w:rPr>
          <w:rFonts w:ascii="Times New Roman" w:hAnsi="Times New Roman"/>
          <w:sz w:val="24"/>
          <w:szCs w:val="24"/>
        </w:rPr>
        <w:t xml:space="preserve"> района</w:t>
      </w: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1. Общие положения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24149">
        <w:rPr>
          <w:rFonts w:ascii="Times New Roman" w:hAnsi="Times New Roman"/>
          <w:sz w:val="24"/>
          <w:szCs w:val="24"/>
        </w:rPr>
        <w:t xml:space="preserve">Комиссия по проведению аукционов по продаже земельных участков и аукционов на право заключения договоров аренды 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</w:t>
      </w:r>
      <w:r w:rsidR="00B84B9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67C38">
        <w:rPr>
          <w:rFonts w:ascii="Times New Roman" w:hAnsi="Times New Roman"/>
          <w:sz w:val="24"/>
          <w:szCs w:val="24"/>
        </w:rPr>
        <w:t>Ользоны</w:t>
      </w:r>
      <w:r w:rsidR="00B84B9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84B9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B84B9B">
        <w:rPr>
          <w:rFonts w:ascii="Times New Roman" w:hAnsi="Times New Roman"/>
          <w:sz w:val="24"/>
          <w:szCs w:val="24"/>
        </w:rPr>
        <w:t xml:space="preserve"> района</w:t>
      </w:r>
      <w:r w:rsidRPr="00924149">
        <w:rPr>
          <w:rFonts w:ascii="Times New Roman" w:hAnsi="Times New Roman"/>
          <w:sz w:val="24"/>
          <w:szCs w:val="24"/>
        </w:rPr>
        <w:t xml:space="preserve"> (далее – Комиссия), является органом для подготовки и проведения аукционов, а также для подведения итогов аукционов, оформления результатов аукционов и их анализа.</w:t>
      </w:r>
      <w:proofErr w:type="gramEnd"/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1.2. Комиссия осуществляет свою деятельность во взаимодействии с заинтересованными организациями, службами и ведомствами.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1.3. Комиссия в своей деятельности руководствуется Гражданским кодексом Российской Федерации, Земельным кодексом Российской Федерации и принятыми в соответствии с ними подзаконными нормативными актами, а также настоящим Положением.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1.4. </w:t>
      </w:r>
      <w:r w:rsidRPr="00924149">
        <w:rPr>
          <w:rFonts w:ascii="Times New Roman" w:hAnsi="Times New Roman"/>
          <w:bCs/>
          <w:sz w:val="24"/>
          <w:szCs w:val="24"/>
        </w:rPr>
        <w:t xml:space="preserve">К участию в работе комиссии привлекаются по согласованию руководители и специалисты органов местного самоуправления, федеральных органов, органов исполнительной власти </w:t>
      </w:r>
      <w:r w:rsidR="00B84B9B">
        <w:rPr>
          <w:rFonts w:ascii="Times New Roman" w:hAnsi="Times New Roman"/>
          <w:bCs/>
          <w:sz w:val="24"/>
          <w:szCs w:val="24"/>
        </w:rPr>
        <w:t>Иркутской области,</w:t>
      </w:r>
      <w:r w:rsidRPr="00924149">
        <w:rPr>
          <w:rFonts w:ascii="Times New Roman" w:hAnsi="Times New Roman"/>
          <w:bCs/>
          <w:sz w:val="24"/>
          <w:szCs w:val="24"/>
        </w:rPr>
        <w:t xml:space="preserve"> осуществляющие свою деятельность на территории </w:t>
      </w:r>
      <w:proofErr w:type="spellStart"/>
      <w:r w:rsidR="00B84B9B">
        <w:rPr>
          <w:rFonts w:ascii="Times New Roman" w:hAnsi="Times New Roman"/>
          <w:bCs/>
          <w:sz w:val="24"/>
          <w:szCs w:val="24"/>
        </w:rPr>
        <w:t>Баяндаевского</w:t>
      </w:r>
      <w:proofErr w:type="spellEnd"/>
      <w:r w:rsidRPr="00924149">
        <w:rPr>
          <w:rFonts w:ascii="Times New Roman" w:hAnsi="Times New Roman"/>
          <w:sz w:val="24"/>
          <w:szCs w:val="24"/>
        </w:rPr>
        <w:t xml:space="preserve"> района</w:t>
      </w:r>
      <w:r w:rsidRPr="00924149">
        <w:rPr>
          <w:rFonts w:ascii="Times New Roman" w:hAnsi="Times New Roman"/>
          <w:bCs/>
          <w:sz w:val="24"/>
          <w:szCs w:val="24"/>
        </w:rPr>
        <w:t>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bCs/>
          <w:sz w:val="24"/>
          <w:szCs w:val="24"/>
        </w:rPr>
        <w:t xml:space="preserve">1.5. </w:t>
      </w:r>
      <w:r w:rsidRPr="00924149">
        <w:rPr>
          <w:rFonts w:ascii="Times New Roman" w:hAnsi="Times New Roman"/>
          <w:sz w:val="24"/>
          <w:szCs w:val="24"/>
        </w:rPr>
        <w:t xml:space="preserve">Участники комиссии, привлеченные по согласованию с руководителями государственных и других учреждений и организаций, могут выполнять работу, не связанную с дополнительным возложением функциональных обязанностей в форме квалифицированной помощи и консультаций. 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2. Права и обязанности Комиссии.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2.1. Комиссия имеет право: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-выполнять функции организатора аукциона самостоятельно;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проводить анализ результатов проведения аукциона, в том числе финансовых, и принимать решения по улучшению работы комиссии и составлению документации по проведению аукционов.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2.2. Комиссия обязана: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организовать подготовку,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</w:t>
      </w:r>
      <w:proofErr w:type="gramStart"/>
      <w:r w:rsidRPr="00924149">
        <w:rPr>
          <w:rFonts w:ascii="Times New Roman" w:hAnsi="Times New Roman"/>
          <w:sz w:val="24"/>
          <w:szCs w:val="24"/>
        </w:rPr>
        <w:t>е-</w:t>
      </w:r>
      <w:proofErr w:type="gramEnd"/>
      <w:r w:rsidRPr="00924149">
        <w:rPr>
          <w:rFonts w:ascii="Times New Roman" w:hAnsi="Times New Roman"/>
          <w:sz w:val="24"/>
          <w:szCs w:val="24"/>
        </w:rPr>
        <w:t xml:space="preserve"> официальный сайт), и  публикацию в порядке, установленном для официального опубликования (обнародования) муниципальных правовых актов уставом </w:t>
      </w:r>
      <w:r w:rsidR="00B84B9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67C38">
        <w:rPr>
          <w:rFonts w:ascii="Times New Roman" w:hAnsi="Times New Roman"/>
          <w:sz w:val="24"/>
          <w:szCs w:val="24"/>
        </w:rPr>
        <w:t>Ользоны</w:t>
      </w:r>
      <w:r w:rsidR="00B84B9B">
        <w:rPr>
          <w:rFonts w:ascii="Times New Roman" w:hAnsi="Times New Roman"/>
          <w:sz w:val="24"/>
          <w:szCs w:val="24"/>
        </w:rPr>
        <w:t>»</w:t>
      </w:r>
      <w:r w:rsidRPr="00924149">
        <w:rPr>
          <w:rFonts w:ascii="Times New Roman" w:hAnsi="Times New Roman"/>
          <w:sz w:val="24"/>
          <w:szCs w:val="24"/>
        </w:rPr>
        <w:t>, извещения о проведении (или об отказе от проведения) аукциона, а также информацию о результатах аукциона;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149">
        <w:rPr>
          <w:rFonts w:ascii="Times New Roman" w:hAnsi="Times New Roman"/>
          <w:sz w:val="24"/>
          <w:szCs w:val="24"/>
        </w:rPr>
        <w:t xml:space="preserve">-запрашивать в отношении заявителей – юридических лиц и индивидуальных предпринимателей сведения, подтверждающие факт внесения сведений о заявителе в единый государственных реестр юридических лиц  (для юридических лиц) и индивидуальных предпринимателей (для </w:t>
      </w:r>
      <w:r w:rsidRPr="00924149">
        <w:rPr>
          <w:rFonts w:ascii="Times New Roman" w:hAnsi="Times New Roman"/>
          <w:sz w:val="24"/>
          <w:szCs w:val="24"/>
        </w:rPr>
        <w:lastRenderedPageBreak/>
        <w:t>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в качестве индивидуальных предпринимателей и крестьянских (фермерских) хозяйств;</w:t>
      </w:r>
      <w:proofErr w:type="gramEnd"/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проверять правильность оформления документов, представленных заявителями для участия в аукционе;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принимать заявки и документы от заявителей, организовать регистрацию заявок в журнале приема заявок, обеспечивать сохранность представленных заявок, документов, а также конфиденциальность сведений о заявителях, подавших заявки;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-принимать решения о признании заявителей участниками аукциона или </w:t>
      </w:r>
      <w:proofErr w:type="gramStart"/>
      <w:r w:rsidRPr="00924149">
        <w:rPr>
          <w:rFonts w:ascii="Times New Roman" w:hAnsi="Times New Roman"/>
          <w:sz w:val="24"/>
          <w:szCs w:val="24"/>
        </w:rPr>
        <w:t>об отказе в допуске к участию в аукционе по основаниям</w:t>
      </w:r>
      <w:proofErr w:type="gramEnd"/>
      <w:r w:rsidRPr="00924149">
        <w:rPr>
          <w:rFonts w:ascii="Times New Roman" w:hAnsi="Times New Roman"/>
          <w:sz w:val="24"/>
          <w:szCs w:val="24"/>
        </w:rPr>
        <w:t>, установленным статьей 39.12 Земельного кодекса РФ, и уведомлять заявителей о принятом решении в установленные действующим земельным законодательством сроки;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вести протокол рассмотрения заявок на участие в аукционе и осуществлять его р</w:t>
      </w:r>
      <w:r w:rsidR="00B87471">
        <w:rPr>
          <w:rFonts w:ascii="Times New Roman" w:hAnsi="Times New Roman"/>
          <w:sz w:val="24"/>
          <w:szCs w:val="24"/>
        </w:rPr>
        <w:t xml:space="preserve">азмещение на официальном сайте </w:t>
      </w:r>
      <w:r w:rsidRPr="00924149">
        <w:rPr>
          <w:rFonts w:ascii="Times New Roman" w:hAnsi="Times New Roman"/>
          <w:sz w:val="24"/>
          <w:szCs w:val="24"/>
        </w:rPr>
        <w:t>не позднее, чем на следующий день после дня подписания протокола;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-определять победителя аукциона и оформить протокол о результатах аукциона;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-принимать решения о признан</w:t>
      </w:r>
      <w:proofErr w:type="gramStart"/>
      <w:r w:rsidRPr="00924149">
        <w:rPr>
          <w:rFonts w:ascii="Times New Roman" w:hAnsi="Times New Roman"/>
          <w:sz w:val="24"/>
          <w:szCs w:val="24"/>
        </w:rPr>
        <w:t>ии ау</w:t>
      </w:r>
      <w:proofErr w:type="gramEnd"/>
      <w:r w:rsidRPr="00924149">
        <w:rPr>
          <w:rFonts w:ascii="Times New Roman" w:hAnsi="Times New Roman"/>
          <w:sz w:val="24"/>
          <w:szCs w:val="24"/>
        </w:rPr>
        <w:t>кциона несостоявшимся, в случаях установленных Земельным кодексом Российской Федерации;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возвратить заявителю, не допущенному к участию в аукционе, внесенный им задаток, в течение трех рабочих дней со дня оформления протокола приема заявок на участие в аукционе;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 возвратить задатки лицам, участвовавшим в аукционе, но не победившим в нем;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 выдавать необходимые материалы и соответствующие документы юридическим и физическим лицам, намеревающимся принять участие в аукционах;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-организовывать осмотр земельных участков на местности;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-проверять правильность оформления документов, представленных заявителями;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-не разглашать сведения, имеющие служебный и конфиденциальный характер;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-информировать заинтересованных физических и юридических лиц и заявителей о принятых решениях, в соответствии с действующим законодательством;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-осуществлять свою работу в соответствии с Конституцией Российской Федерации, действующими федеральными законами и законами </w:t>
      </w:r>
      <w:r w:rsidR="00B84B9B">
        <w:rPr>
          <w:rFonts w:ascii="Times New Roman" w:hAnsi="Times New Roman"/>
          <w:sz w:val="24"/>
          <w:szCs w:val="24"/>
        </w:rPr>
        <w:t>Иркутской области</w:t>
      </w:r>
      <w:r w:rsidRPr="00924149">
        <w:rPr>
          <w:rFonts w:ascii="Times New Roman" w:hAnsi="Times New Roman"/>
          <w:sz w:val="24"/>
          <w:szCs w:val="24"/>
        </w:rPr>
        <w:t>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4149">
        <w:rPr>
          <w:rFonts w:ascii="Times New Roman" w:hAnsi="Times New Roman"/>
          <w:sz w:val="24"/>
          <w:szCs w:val="24"/>
        </w:rPr>
        <w:t>осуществлять иные обязанности</w:t>
      </w:r>
      <w:proofErr w:type="gramEnd"/>
      <w:r w:rsidRPr="00924149">
        <w:rPr>
          <w:rFonts w:ascii="Times New Roman" w:hAnsi="Times New Roman"/>
          <w:sz w:val="24"/>
          <w:szCs w:val="24"/>
        </w:rPr>
        <w:t xml:space="preserve">, предусмотренные Земельным кодексом Российской Федерации и законами </w:t>
      </w:r>
      <w:r w:rsidR="00B84B9B">
        <w:rPr>
          <w:rFonts w:ascii="Times New Roman" w:hAnsi="Times New Roman"/>
          <w:sz w:val="24"/>
          <w:szCs w:val="24"/>
        </w:rPr>
        <w:t>Иркутской области</w:t>
      </w:r>
      <w:r w:rsidRPr="00924149">
        <w:rPr>
          <w:rFonts w:ascii="Times New Roman" w:hAnsi="Times New Roman"/>
          <w:sz w:val="24"/>
          <w:szCs w:val="24"/>
        </w:rPr>
        <w:t xml:space="preserve">. 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3. Права и обязанности членов Комиссии.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3.1. Члены комиссии имеют право: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-знакомиться с документами, имеющим отношение к земельным участкам, предлагаемым к продаже, или к земельным участкам, право на заключение </w:t>
      </w:r>
      <w:proofErr w:type="gramStart"/>
      <w:r w:rsidRPr="00924149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924149">
        <w:rPr>
          <w:rFonts w:ascii="Times New Roman" w:hAnsi="Times New Roman"/>
          <w:sz w:val="24"/>
          <w:szCs w:val="24"/>
        </w:rPr>
        <w:t xml:space="preserve"> аренды которых является предметом аукционов;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-вносить предложения по порядку работы Комиссии.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3.2. Члены Комиссии обязаны: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-лично участвовать в заседаниях Комиссии;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-выполнять поручения председателя Комиссии.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882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4.Порядок работы.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4.1. Комиссия собирается по мере необходимости.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4.2. Комиссия формируется из специалистов администрации </w:t>
      </w:r>
      <w:r w:rsidR="006F34B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67C38">
        <w:rPr>
          <w:rFonts w:ascii="Times New Roman" w:hAnsi="Times New Roman"/>
          <w:sz w:val="24"/>
          <w:szCs w:val="24"/>
        </w:rPr>
        <w:t>Ользоны</w:t>
      </w:r>
      <w:r w:rsidR="006F34B7">
        <w:rPr>
          <w:rFonts w:ascii="Times New Roman" w:hAnsi="Times New Roman"/>
          <w:sz w:val="24"/>
          <w:szCs w:val="24"/>
        </w:rPr>
        <w:t>»</w:t>
      </w:r>
      <w:r w:rsidRPr="00924149">
        <w:rPr>
          <w:rFonts w:ascii="Times New Roman" w:hAnsi="Times New Roman"/>
          <w:sz w:val="24"/>
          <w:szCs w:val="24"/>
        </w:rPr>
        <w:t xml:space="preserve">, а также к работе Комиссии привлекаются по согласованию руководители и специалисты органов местного самоуправления, федеральных органов, органов исполнительной власти </w:t>
      </w:r>
      <w:r w:rsidR="006F34B7">
        <w:rPr>
          <w:rFonts w:ascii="Times New Roman" w:hAnsi="Times New Roman"/>
          <w:sz w:val="24"/>
          <w:szCs w:val="24"/>
        </w:rPr>
        <w:t>Иркутской области</w:t>
      </w:r>
      <w:r w:rsidRPr="00924149">
        <w:rPr>
          <w:rFonts w:ascii="Times New Roman" w:hAnsi="Times New Roman"/>
          <w:sz w:val="24"/>
          <w:szCs w:val="24"/>
        </w:rPr>
        <w:t xml:space="preserve">, осуществляющих свою деятельность на территории </w:t>
      </w:r>
      <w:proofErr w:type="spellStart"/>
      <w:r w:rsidR="006F34B7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924149">
        <w:rPr>
          <w:rFonts w:ascii="Times New Roman" w:hAnsi="Times New Roman"/>
          <w:sz w:val="24"/>
          <w:szCs w:val="24"/>
        </w:rPr>
        <w:t xml:space="preserve"> района. Участники Комиссии, привлеченные по согласованию с руководителями государственных и других учреждений и организаций, могут выполнять работу, не связанную с дополнительным возложением функциональных обязанностей, в форме квалифицированной помощи и консультаций.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4.3. Состав Комиссии утверждается главой  </w:t>
      </w:r>
      <w:r w:rsidR="006F34B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67C38">
        <w:rPr>
          <w:rFonts w:ascii="Times New Roman" w:hAnsi="Times New Roman"/>
          <w:sz w:val="24"/>
          <w:szCs w:val="24"/>
        </w:rPr>
        <w:t>Ользоны</w:t>
      </w:r>
      <w:r w:rsidR="006F34B7">
        <w:rPr>
          <w:rFonts w:ascii="Times New Roman" w:hAnsi="Times New Roman"/>
          <w:sz w:val="24"/>
          <w:szCs w:val="24"/>
        </w:rPr>
        <w:t>»</w:t>
      </w:r>
      <w:r w:rsidRPr="00924149">
        <w:rPr>
          <w:rFonts w:ascii="Times New Roman" w:hAnsi="Times New Roman"/>
          <w:sz w:val="24"/>
          <w:szCs w:val="24"/>
        </w:rPr>
        <w:t xml:space="preserve">. Для участия в заседании Комиссии с правом совещательного голоса могут приглашаться представители отраслевых </w:t>
      </w:r>
      <w:r w:rsidRPr="00924149">
        <w:rPr>
          <w:rFonts w:ascii="Times New Roman" w:hAnsi="Times New Roman"/>
          <w:sz w:val="24"/>
          <w:szCs w:val="24"/>
        </w:rPr>
        <w:lastRenderedPageBreak/>
        <w:t>служб и ведомств, привлекаемых по согласованию, в зависимости от назначения объекта, намечаемого к реализации, и объектов природной среды, попадающих в зону его воздействия.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4.4. Председатель Комиссии: организует работу Комиссии и ведет ее заседания, ведет аукцион и является аукционистом, а также несет персональную ответственность за выполнение возложенных на Комиссию задач.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924149">
        <w:rPr>
          <w:rFonts w:ascii="Times New Roman" w:hAnsi="Times New Roman"/>
          <w:sz w:val="24"/>
          <w:szCs w:val="24"/>
        </w:rPr>
        <w:t>Секретарь Комиссии: ведет прием заявок и документов от заявителей, регистрирует заявки в Журнале приема заявок, ведет протоколы заседаний, которые подписываются председателем, секретарем и всеми присутствующими членами Комиссии, организовывает подготовку, размещение на официальном сайте и публикацию извещений о проведении (или об отказе в их проведении) аукционов, информацию о результатах аукционов, готовит и направляет в отношении заявителей – юридических лиц и индивидуальных предпринимателей</w:t>
      </w:r>
      <w:proofErr w:type="gramEnd"/>
      <w:r w:rsidRPr="00924149">
        <w:rPr>
          <w:rFonts w:ascii="Times New Roman" w:hAnsi="Times New Roman"/>
          <w:sz w:val="24"/>
          <w:szCs w:val="24"/>
        </w:rPr>
        <w:t xml:space="preserve"> в федеральный орган исполнительной власти, осуществляющий государственную регистрацию юридических лиц, физических в качестве индивидуальных предпринимателей и крестьянских (фермерских) хозяйств запросы о предоставлении сведений, подтверждающие факт внесения сведений о заявителе в единый государственных реестр юридических лиц  (для юридических лиц) и индивидуальных предпринимателей (для индивидуальных предпринимателей), готовит и направляет  заявителям уведомления о принятом Комиссией </w:t>
      </w:r>
      <w:proofErr w:type="gramStart"/>
      <w:r w:rsidRPr="00924149">
        <w:rPr>
          <w:rFonts w:ascii="Times New Roman" w:hAnsi="Times New Roman"/>
          <w:sz w:val="24"/>
          <w:szCs w:val="24"/>
        </w:rPr>
        <w:t>решении</w:t>
      </w:r>
      <w:proofErr w:type="gramEnd"/>
      <w:r w:rsidRPr="00924149">
        <w:rPr>
          <w:rFonts w:ascii="Times New Roman" w:hAnsi="Times New Roman"/>
          <w:sz w:val="24"/>
          <w:szCs w:val="24"/>
        </w:rPr>
        <w:t xml:space="preserve"> о признании заявителей участниками аукциона или об </w:t>
      </w:r>
      <w:proofErr w:type="gramStart"/>
      <w:r w:rsidRPr="00924149">
        <w:rPr>
          <w:rFonts w:ascii="Times New Roman" w:hAnsi="Times New Roman"/>
          <w:sz w:val="24"/>
          <w:szCs w:val="24"/>
        </w:rPr>
        <w:t>отказе</w:t>
      </w:r>
      <w:proofErr w:type="gramEnd"/>
      <w:r w:rsidRPr="00924149">
        <w:rPr>
          <w:rFonts w:ascii="Times New Roman" w:hAnsi="Times New Roman"/>
          <w:sz w:val="24"/>
          <w:szCs w:val="24"/>
        </w:rPr>
        <w:t xml:space="preserve"> в допуске к участию в аукционе.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4.</w:t>
      </w:r>
      <w:r w:rsidR="006F34B7">
        <w:rPr>
          <w:rFonts w:ascii="Times New Roman" w:hAnsi="Times New Roman"/>
          <w:sz w:val="24"/>
          <w:szCs w:val="24"/>
        </w:rPr>
        <w:t>6</w:t>
      </w:r>
      <w:r w:rsidRPr="00924149">
        <w:rPr>
          <w:rFonts w:ascii="Times New Roman" w:hAnsi="Times New Roman"/>
          <w:sz w:val="24"/>
          <w:szCs w:val="24"/>
        </w:rPr>
        <w:t>.Члены Комиссии официально извещаются о времени проведения Комиссии не позднее трех дней до дня заседания, ответственным за оповещение является секретарь Комиссии.</w:t>
      </w:r>
    </w:p>
    <w:p w:rsidR="008821AE" w:rsidRPr="00924149" w:rsidRDefault="00B87471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821AE" w:rsidRPr="00924149">
        <w:rPr>
          <w:rFonts w:ascii="Times New Roman" w:hAnsi="Times New Roman"/>
          <w:sz w:val="24"/>
          <w:szCs w:val="24"/>
        </w:rPr>
        <w:t>. Заседания комиссии являются правомочными при присутствии на нем не менее 50% от общего состава Комиссии. Решения заседаний Комиссии принимаются простым большинством голосов из числа присутствующих на заседании членов Комиссии.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>4.9. При равенстве голосов председатель Комиссии имеет право решающего голоса.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4149">
        <w:rPr>
          <w:rFonts w:ascii="Times New Roman" w:hAnsi="Times New Roman"/>
          <w:sz w:val="24"/>
          <w:szCs w:val="24"/>
        </w:rPr>
        <w:t>4.10. Решения Комиссии оформляются протоколами и подписываются Председателем, секретарем и всеми присутствующими на заседании членами Комиссии. Выписки из протокола подписываются Председателем и секретарем Комиссии.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1" w:rsidRDefault="00B87471" w:rsidP="00882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471" w:rsidRDefault="00B87471" w:rsidP="00882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1AE" w:rsidRPr="00924149" w:rsidRDefault="008821AE" w:rsidP="00B874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Глава </w:t>
      </w:r>
      <w:r w:rsidR="00B87471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67C38">
        <w:rPr>
          <w:rFonts w:ascii="Times New Roman" w:hAnsi="Times New Roman"/>
          <w:sz w:val="24"/>
          <w:szCs w:val="24"/>
        </w:rPr>
        <w:t>Ользоны</w:t>
      </w:r>
      <w:r w:rsidR="00B87471">
        <w:rPr>
          <w:rFonts w:ascii="Times New Roman" w:hAnsi="Times New Roman"/>
          <w:sz w:val="24"/>
          <w:szCs w:val="24"/>
        </w:rPr>
        <w:t>»</w:t>
      </w:r>
      <w:r w:rsidRPr="00924149">
        <w:rPr>
          <w:rFonts w:ascii="Times New Roman" w:hAnsi="Times New Roman"/>
          <w:sz w:val="24"/>
          <w:szCs w:val="24"/>
        </w:rPr>
        <w:t xml:space="preserve">                            </w:t>
      </w:r>
      <w:r w:rsidR="00B67C38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B67C38"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8821AE" w:rsidRPr="00924149" w:rsidRDefault="008821AE" w:rsidP="00882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149">
        <w:rPr>
          <w:rFonts w:ascii="Times New Roman" w:hAnsi="Times New Roman"/>
          <w:sz w:val="24"/>
          <w:szCs w:val="24"/>
        </w:rPr>
        <w:t xml:space="preserve"> </w:t>
      </w:r>
    </w:p>
    <w:p w:rsidR="008821AE" w:rsidRPr="00924149" w:rsidRDefault="008821AE" w:rsidP="0088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71" w:rsidRDefault="007E1671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>
      <w:pPr>
        <w:rPr>
          <w:rFonts w:ascii="Times New Roman" w:hAnsi="Times New Roman"/>
          <w:sz w:val="24"/>
          <w:szCs w:val="24"/>
        </w:rPr>
      </w:pPr>
    </w:p>
    <w:p w:rsidR="00EC30C7" w:rsidRDefault="00EC30C7" w:rsidP="00EC30C7">
      <w:pPr>
        <w:rPr>
          <w:rFonts w:ascii="Times New Roman" w:hAnsi="Times New Roman"/>
          <w:sz w:val="24"/>
          <w:szCs w:val="24"/>
        </w:rPr>
      </w:pPr>
    </w:p>
    <w:p w:rsidR="00EC30C7" w:rsidRDefault="00EC30C7" w:rsidP="00EC30C7">
      <w:pPr>
        <w:rPr>
          <w:rFonts w:ascii="Times New Roman" w:hAnsi="Times New Roman"/>
          <w:sz w:val="24"/>
          <w:szCs w:val="24"/>
        </w:rPr>
      </w:pPr>
    </w:p>
    <w:p w:rsidR="00EC30C7" w:rsidRDefault="00EC30C7" w:rsidP="00EC30C7">
      <w:pPr>
        <w:rPr>
          <w:rFonts w:ascii="Times New Roman" w:hAnsi="Times New Roman"/>
          <w:sz w:val="24"/>
          <w:szCs w:val="24"/>
        </w:rPr>
      </w:pPr>
    </w:p>
    <w:sectPr w:rsidR="00EC30C7" w:rsidSect="00EC30C7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50FA"/>
    <w:multiLevelType w:val="hybridMultilevel"/>
    <w:tmpl w:val="76AC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1A5A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305B"/>
    <w:rsid w:val="0017457C"/>
    <w:rsid w:val="00175F75"/>
    <w:rsid w:val="00184BD8"/>
    <w:rsid w:val="00191866"/>
    <w:rsid w:val="00194853"/>
    <w:rsid w:val="001954E4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86729"/>
    <w:rsid w:val="00286B22"/>
    <w:rsid w:val="00292892"/>
    <w:rsid w:val="002929CE"/>
    <w:rsid w:val="002964C9"/>
    <w:rsid w:val="002A5C72"/>
    <w:rsid w:val="002A784E"/>
    <w:rsid w:val="002B1BB2"/>
    <w:rsid w:val="002B504D"/>
    <w:rsid w:val="002C0485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1169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4EAE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31B4"/>
    <w:rsid w:val="005746BC"/>
    <w:rsid w:val="00575F05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401E"/>
    <w:rsid w:val="006B5F23"/>
    <w:rsid w:val="006B7D78"/>
    <w:rsid w:val="006C2685"/>
    <w:rsid w:val="006C476E"/>
    <w:rsid w:val="006C5947"/>
    <w:rsid w:val="006D0A3C"/>
    <w:rsid w:val="006D42BC"/>
    <w:rsid w:val="006D6C8D"/>
    <w:rsid w:val="006E14AA"/>
    <w:rsid w:val="006E6C4F"/>
    <w:rsid w:val="006E6C87"/>
    <w:rsid w:val="006E7576"/>
    <w:rsid w:val="006F34B7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1AE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414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AE7D48"/>
    <w:rsid w:val="00B00225"/>
    <w:rsid w:val="00B027ED"/>
    <w:rsid w:val="00B111C2"/>
    <w:rsid w:val="00B150C9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67C38"/>
    <w:rsid w:val="00B708D3"/>
    <w:rsid w:val="00B71CF4"/>
    <w:rsid w:val="00B722D8"/>
    <w:rsid w:val="00B75343"/>
    <w:rsid w:val="00B77838"/>
    <w:rsid w:val="00B834F0"/>
    <w:rsid w:val="00B84B9B"/>
    <w:rsid w:val="00B871A4"/>
    <w:rsid w:val="00B87471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3084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884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0879"/>
    <w:rsid w:val="00E2485E"/>
    <w:rsid w:val="00E26EF3"/>
    <w:rsid w:val="00E314B9"/>
    <w:rsid w:val="00E32BC9"/>
    <w:rsid w:val="00E338E9"/>
    <w:rsid w:val="00E3712F"/>
    <w:rsid w:val="00E4295D"/>
    <w:rsid w:val="00E473E0"/>
    <w:rsid w:val="00E53D93"/>
    <w:rsid w:val="00E54495"/>
    <w:rsid w:val="00E6291D"/>
    <w:rsid w:val="00E64361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30C7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24149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paragraph" w:customStyle="1" w:styleId="11">
    <w:name w:val="1"/>
    <w:basedOn w:val="a"/>
    <w:rsid w:val="008821AE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a4">
    <w:name w:val="Прижатый влево"/>
    <w:basedOn w:val="a"/>
    <w:next w:val="a"/>
    <w:rsid w:val="008821A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rsid w:val="008821A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82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82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821AE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821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8821AE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241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A8FE-54B3-4F12-AB41-94EEAC50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Admim</cp:lastModifiedBy>
  <cp:revision>12</cp:revision>
  <cp:lastPrinted>2016-06-01T02:21:00Z</cp:lastPrinted>
  <dcterms:created xsi:type="dcterms:W3CDTF">2016-03-30T02:44:00Z</dcterms:created>
  <dcterms:modified xsi:type="dcterms:W3CDTF">2016-06-01T02:22:00Z</dcterms:modified>
</cp:coreProperties>
</file>