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3D" w:rsidRPr="00A121C8" w:rsidRDefault="00FF6783" w:rsidP="00A56B6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25</w:t>
      </w:r>
      <w:r w:rsidR="0079393D" w:rsidRPr="00FF678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01.2024</w:t>
      </w:r>
      <w:r w:rsidR="0079393D" w:rsidRPr="00FF6783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10</w:t>
      </w:r>
    </w:p>
    <w:p w:rsidR="00A56B67" w:rsidRPr="009037CD" w:rsidRDefault="00A56B67" w:rsidP="00A56B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037C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56B67" w:rsidRPr="009037CD" w:rsidRDefault="00A56B67" w:rsidP="00A56B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037C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56B67" w:rsidRPr="009037CD" w:rsidRDefault="00A56B67" w:rsidP="00A56B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037CD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A56B67" w:rsidRPr="009037CD" w:rsidRDefault="00A56B67" w:rsidP="00A56B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037CD">
        <w:rPr>
          <w:rFonts w:ascii="Arial" w:eastAsia="Calibri" w:hAnsi="Arial" w:cs="Arial"/>
          <w:b/>
          <w:sz w:val="32"/>
          <w:szCs w:val="32"/>
        </w:rPr>
        <w:t>М</w:t>
      </w:r>
      <w:r w:rsidR="004D08EB">
        <w:rPr>
          <w:rFonts w:ascii="Arial" w:eastAsia="Calibri" w:hAnsi="Arial" w:cs="Arial"/>
          <w:b/>
          <w:sz w:val="32"/>
          <w:szCs w:val="32"/>
        </w:rPr>
        <w:t>УНИЦИПАЛЬНОЕ ОБРАЗОВАНИЕ «ОЛЬЗОНЫ</w:t>
      </w:r>
      <w:r w:rsidRPr="009037CD">
        <w:rPr>
          <w:rFonts w:ascii="Arial" w:eastAsia="Calibri" w:hAnsi="Arial" w:cs="Arial"/>
          <w:b/>
          <w:sz w:val="32"/>
          <w:szCs w:val="32"/>
        </w:rPr>
        <w:t>»</w:t>
      </w:r>
    </w:p>
    <w:p w:rsidR="00A56B67" w:rsidRPr="009037CD" w:rsidRDefault="00A56B67" w:rsidP="00A56B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037CD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56B67" w:rsidRPr="009037CD" w:rsidRDefault="00A56B67" w:rsidP="00A56B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037CD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9393D" w:rsidRPr="00A121C8" w:rsidRDefault="0079393D" w:rsidP="00A56B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79393D" w:rsidRPr="00A121C8" w:rsidRDefault="00B45664" w:rsidP="00A56B6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A121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ОБ УТВЕРЖДЕНИИ</w:t>
      </w:r>
      <w:r w:rsidR="0079393D" w:rsidRPr="00A121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ПРОГРАММЫ ПРОИЗВОДСТВЕННОГО КОНТРОЛЯ </w:t>
      </w:r>
      <w:r w:rsidR="00F87341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СОБЛЮДЕНИЯ </w:t>
      </w:r>
      <w:r w:rsidR="0079393D" w:rsidRPr="00A121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САНИТАРНЫХ ПРАВИЛ И НОРМ НА ОБЪЕКТАХ ВОДОСНАБЖЕНИЯ МУ</w:t>
      </w:r>
      <w:r w:rsidR="004D08E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НИЦИПАЛЬНОГО ОБРАЗОВАНИЯ «ОЛЬЗОНЫ» НА 2024 – 2026</w:t>
      </w:r>
      <w:r w:rsidR="0079393D" w:rsidRPr="00A121C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ГОДЫ</w:t>
      </w:r>
    </w:p>
    <w:p w:rsidR="0079393D" w:rsidRPr="00A121C8" w:rsidRDefault="0079393D" w:rsidP="00A56B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79393D" w:rsidRPr="00A121C8" w:rsidRDefault="0079393D" w:rsidP="00A56B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A121C8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>руководствуясь ч.1</w:t>
      </w:r>
      <w:r w:rsidR="00212881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A121C8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>п.4</w:t>
      </w:r>
      <w:r w:rsidR="0007408A" w:rsidRPr="00A121C8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 xml:space="preserve"> ст.6 Устава</w:t>
      </w:r>
      <w:r w:rsidRPr="00A121C8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 xml:space="preserve"> муни</w:t>
      </w:r>
      <w:r w:rsidR="004D08EB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>ципального образования «Ользоны</w:t>
      </w:r>
      <w:r w:rsidRPr="00A121C8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 xml:space="preserve">», </w:t>
      </w:r>
      <w:r w:rsidR="00A56B67" w:rsidRPr="006E6AD1">
        <w:rPr>
          <w:rFonts w:ascii="Arial" w:eastAsia="Calibri" w:hAnsi="Arial" w:cs="Arial"/>
          <w:color w:val="000000"/>
          <w:sz w:val="24"/>
          <w:szCs w:val="24"/>
        </w:rPr>
        <w:t>администрация му</w:t>
      </w:r>
      <w:r w:rsidR="004D08EB">
        <w:rPr>
          <w:rFonts w:ascii="Arial" w:eastAsia="Calibri" w:hAnsi="Arial" w:cs="Arial"/>
          <w:color w:val="000000"/>
          <w:sz w:val="24"/>
          <w:szCs w:val="24"/>
        </w:rPr>
        <w:t>ниципального образования «Ользоны</w:t>
      </w:r>
      <w:r w:rsidR="00A56B67" w:rsidRPr="006E6AD1">
        <w:rPr>
          <w:rFonts w:ascii="Arial" w:eastAsia="Calibri" w:hAnsi="Arial" w:cs="Arial"/>
          <w:color w:val="000000"/>
          <w:sz w:val="24"/>
          <w:szCs w:val="24"/>
        </w:rPr>
        <w:t>»</w:t>
      </w:r>
      <w:r w:rsidRPr="00A121C8">
        <w:rPr>
          <w:rFonts w:ascii="Arial" w:eastAsia="Times New Roman" w:hAnsi="Arial" w:cs="Arial"/>
          <w:color w:val="000000" w:themeColor="text1"/>
          <w:spacing w:val="4"/>
          <w:sz w:val="24"/>
          <w:szCs w:val="24"/>
          <w:lang w:eastAsia="ru-RU"/>
        </w:rPr>
        <w:t xml:space="preserve">, </w:t>
      </w:r>
    </w:p>
    <w:p w:rsidR="0079393D" w:rsidRPr="00A121C8" w:rsidRDefault="0079393D" w:rsidP="00A56B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56B67" w:rsidRDefault="00A56B67" w:rsidP="00A56B67">
      <w:pPr>
        <w:tabs>
          <w:tab w:val="left" w:pos="2865"/>
        </w:tabs>
        <w:spacing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</w:t>
      </w:r>
      <w:r w:rsidRPr="009037CD">
        <w:rPr>
          <w:rFonts w:ascii="Arial" w:eastAsia="Calibri" w:hAnsi="Arial" w:cs="Arial"/>
          <w:b/>
          <w:sz w:val="30"/>
          <w:szCs w:val="30"/>
        </w:rPr>
        <w:t>:</w:t>
      </w:r>
    </w:p>
    <w:p w:rsidR="0079393D" w:rsidRPr="00A56B67" w:rsidRDefault="0007408A" w:rsidP="00A56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</w:t>
      </w:r>
      <w:r w:rsidR="002128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</w:t>
      </w:r>
      <w:r w:rsidR="00B45664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Программу</w:t>
      </w:r>
      <w:r w:rsidR="0079393D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производственного контроля санитарных правил и норм на объектах водосна</w:t>
      </w:r>
      <w:r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бжения му</w:t>
      </w:r>
      <w:r w:rsidR="004D0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ниципального образования «Ользоны» на 2024</w:t>
      </w:r>
      <w:r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202</w:t>
      </w:r>
      <w:r w:rsidR="004D0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9393D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годы»</w:t>
      </w:r>
      <w:r w:rsidR="00B45664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(приложение).</w:t>
      </w:r>
    </w:p>
    <w:p w:rsidR="00B45664" w:rsidRPr="00A56B67" w:rsidRDefault="004C304C" w:rsidP="00A56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21288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45664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Предусмотреть в бюджете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4D0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«Ользоны</w:t>
      </w:r>
      <w:r w:rsidR="00B45664"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средства, необходимые для реализации программы.</w:t>
      </w:r>
    </w:p>
    <w:p w:rsidR="00A56B67" w:rsidRPr="00A56B67" w:rsidRDefault="00B45664" w:rsidP="00A56B67">
      <w:pPr>
        <w:tabs>
          <w:tab w:val="left" w:pos="2865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A56B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="00A56B67" w:rsidRPr="00A56B67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12881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="00A56B67" w:rsidRPr="00A56B67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="00A56B67" w:rsidRPr="00A56B67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A56B67" w:rsidRPr="00A56B67" w:rsidRDefault="00A56B67" w:rsidP="00A56B67">
      <w:pPr>
        <w:tabs>
          <w:tab w:val="left" w:pos="2865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A56B67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4</w:t>
      </w:r>
      <w:r w:rsidRPr="00A56B67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  <w:t xml:space="preserve">. </w:t>
      </w:r>
      <w:r w:rsidRPr="00A56B67">
        <w:rPr>
          <w:rFonts w:ascii="Arial" w:eastAsia="Calibri" w:hAnsi="Arial" w:cs="Arial"/>
          <w:sz w:val="24"/>
          <w:szCs w:val="24"/>
        </w:rPr>
        <w:t>Настоящее постановление подлежит официальному опубликованию в газете муниц</w:t>
      </w:r>
      <w:r w:rsidR="004D08EB">
        <w:rPr>
          <w:rFonts w:ascii="Arial" w:eastAsia="Calibri" w:hAnsi="Arial" w:cs="Arial"/>
          <w:sz w:val="24"/>
          <w:szCs w:val="24"/>
        </w:rPr>
        <w:t>ипального образования «</w:t>
      </w:r>
      <w:r w:rsidRPr="00A56B67">
        <w:rPr>
          <w:rFonts w:ascii="Arial" w:eastAsia="Calibri" w:hAnsi="Arial" w:cs="Arial"/>
          <w:sz w:val="24"/>
          <w:szCs w:val="24"/>
        </w:rPr>
        <w:t>Вестник</w:t>
      </w:r>
      <w:r w:rsidR="004D08EB">
        <w:rPr>
          <w:rFonts w:ascii="Arial" w:eastAsia="Calibri" w:hAnsi="Arial" w:cs="Arial"/>
          <w:sz w:val="24"/>
          <w:szCs w:val="24"/>
        </w:rPr>
        <w:t xml:space="preserve"> МО «Ользоны</w:t>
      </w:r>
      <w:r w:rsidRPr="00A56B67">
        <w:rPr>
          <w:rFonts w:ascii="Arial" w:eastAsia="Calibri" w:hAnsi="Arial" w:cs="Arial"/>
          <w:sz w:val="24"/>
          <w:szCs w:val="24"/>
        </w:rPr>
        <w:t>» и на  официальном сайте администрации му</w:t>
      </w:r>
      <w:r w:rsidR="004D08EB">
        <w:rPr>
          <w:rFonts w:ascii="Arial" w:eastAsia="Calibri" w:hAnsi="Arial" w:cs="Arial"/>
          <w:sz w:val="24"/>
          <w:szCs w:val="24"/>
        </w:rPr>
        <w:t>ниципального образования «Ользоны</w:t>
      </w:r>
      <w:r w:rsidRPr="00A56B67">
        <w:rPr>
          <w:rFonts w:ascii="Arial" w:eastAsia="Calibri" w:hAnsi="Arial" w:cs="Arial"/>
          <w:sz w:val="24"/>
          <w:szCs w:val="24"/>
        </w:rPr>
        <w:t>».</w:t>
      </w:r>
    </w:p>
    <w:p w:rsidR="00B45664" w:rsidRPr="00A121C8" w:rsidRDefault="00B45664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121C8" w:rsidRDefault="00A121C8" w:rsidP="00A56B6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56B67" w:rsidRPr="00A56B67" w:rsidRDefault="004D08EB" w:rsidP="00A56B6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МО «Ользоны</w:t>
      </w:r>
      <w:r w:rsidR="00A56B67" w:rsidRPr="00A56B67">
        <w:rPr>
          <w:rFonts w:ascii="Arial" w:eastAsia="Calibri" w:hAnsi="Arial" w:cs="Arial"/>
          <w:sz w:val="24"/>
          <w:szCs w:val="24"/>
        </w:rPr>
        <w:t xml:space="preserve">»             </w:t>
      </w:r>
      <w:r w:rsidR="00A56B67">
        <w:rPr>
          <w:rFonts w:ascii="Arial" w:hAnsi="Arial" w:cs="Arial"/>
          <w:sz w:val="24"/>
          <w:szCs w:val="24"/>
        </w:rPr>
        <w:t xml:space="preserve">        </w:t>
      </w:r>
      <w:r w:rsidR="00A56B67" w:rsidRPr="00A56B67">
        <w:rPr>
          <w:rFonts w:ascii="Arial" w:eastAsia="Calibri" w:hAnsi="Arial" w:cs="Arial"/>
          <w:sz w:val="24"/>
          <w:szCs w:val="24"/>
        </w:rPr>
        <w:t xml:space="preserve">                 </w:t>
      </w:r>
      <w:r w:rsidR="00A56B67" w:rsidRPr="00A56B67">
        <w:rPr>
          <w:rFonts w:ascii="Arial" w:hAnsi="Arial" w:cs="Arial"/>
          <w:sz w:val="24"/>
          <w:szCs w:val="24"/>
        </w:rPr>
        <w:t xml:space="preserve">               </w:t>
      </w:r>
      <w:r w:rsidR="00A56B67" w:rsidRPr="00A56B67">
        <w:rPr>
          <w:rFonts w:ascii="Arial" w:eastAsia="Calibri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А.М.Имеев</w:t>
      </w:r>
      <w:proofErr w:type="spellEnd"/>
    </w:p>
    <w:p w:rsidR="00A121C8" w:rsidRPr="00A121C8" w:rsidRDefault="00A121C8" w:rsidP="00A56B6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709B1" w:rsidRPr="00A121C8" w:rsidRDefault="00F709B1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B45664" w:rsidRPr="00A121C8" w:rsidRDefault="00B45664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45664" w:rsidRPr="00A121C8" w:rsidRDefault="00B45664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45664" w:rsidRDefault="00B45664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C304C" w:rsidRDefault="004C304C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C304C" w:rsidRDefault="004C304C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C304C" w:rsidRPr="00A121C8" w:rsidRDefault="004C304C" w:rsidP="00A56B6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7408A" w:rsidRPr="00060072" w:rsidRDefault="00B45664" w:rsidP="00A56B6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060072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>Приложение</w:t>
      </w:r>
    </w:p>
    <w:p w:rsidR="004C304C" w:rsidRDefault="00B45664" w:rsidP="00A56B6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060072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к </w:t>
      </w:r>
      <w:r w:rsidR="004C304C">
        <w:rPr>
          <w:rFonts w:ascii="Courier New" w:eastAsia="Times New Roman" w:hAnsi="Courier New" w:cs="Courier New"/>
          <w:color w:val="000000" w:themeColor="text1"/>
          <w:lang w:eastAsia="ru-RU"/>
        </w:rPr>
        <w:t>постановлению</w:t>
      </w:r>
      <w:r w:rsidR="0007408A" w:rsidRPr="00060072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</w:p>
    <w:p w:rsidR="00F709B1" w:rsidRPr="00060072" w:rsidRDefault="004C304C" w:rsidP="00A56B6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Администрации </w:t>
      </w:r>
      <w:r w:rsidR="004D08EB">
        <w:rPr>
          <w:rFonts w:ascii="Courier New" w:eastAsia="Times New Roman" w:hAnsi="Courier New" w:cs="Courier New"/>
          <w:color w:val="000000" w:themeColor="text1"/>
          <w:lang w:eastAsia="ru-RU"/>
        </w:rPr>
        <w:t>МО «Ользоны</w:t>
      </w:r>
      <w:r w:rsidR="0007408A" w:rsidRPr="00060072">
        <w:rPr>
          <w:rFonts w:ascii="Courier New" w:eastAsia="Times New Roman" w:hAnsi="Courier New" w:cs="Courier New"/>
          <w:color w:val="000000" w:themeColor="text1"/>
          <w:lang w:eastAsia="ru-RU"/>
        </w:rPr>
        <w:t>»</w:t>
      </w:r>
    </w:p>
    <w:p w:rsidR="00F709B1" w:rsidRPr="00060072" w:rsidRDefault="0007408A" w:rsidP="00A56B67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060072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от </w:t>
      </w:r>
      <w:r w:rsidR="00FF6783">
        <w:rPr>
          <w:rFonts w:ascii="Courier New" w:eastAsia="Times New Roman" w:hAnsi="Courier New" w:cs="Courier New"/>
          <w:color w:val="000000" w:themeColor="text1"/>
          <w:lang w:eastAsia="ru-RU"/>
        </w:rPr>
        <w:t>25.01.2024г № 10</w:t>
      </w:r>
      <w:bookmarkStart w:id="0" w:name="_GoBack"/>
      <w:bookmarkEnd w:id="0"/>
    </w:p>
    <w:p w:rsidR="00060072" w:rsidRDefault="00060072" w:rsidP="00A56B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60072" w:rsidRPr="004C304C" w:rsidRDefault="005B7372" w:rsidP="00A56B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C304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ПРОГРАММА</w:t>
      </w:r>
    </w:p>
    <w:p w:rsidR="00F709B1" w:rsidRPr="004C304C" w:rsidRDefault="0007408A" w:rsidP="00A56B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C304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ПРОИЗВОДСТВЕННОГО КОНТРОЛЯ СОБЛЮДЕНИЯ САНИТАРНЫХ ПРАВИЛ И НОРМ НА ОБЪЕКТАХ ВОДОСНАБЖЕНИЯ </w:t>
      </w:r>
      <w:r w:rsidR="00F87341" w:rsidRPr="00F873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МУ</w:t>
      </w:r>
      <w:r w:rsidR="004D08E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НИЦИПАЛЬНОГО ОБРАЗОВАНИЯ «ОЛЬЗОНЫ</w:t>
      </w:r>
      <w:r w:rsidR="00F87341" w:rsidRPr="00F8734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Pr="00F8734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</w:t>
      </w:r>
      <w:r w:rsidR="004D08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2024 – 2026</w:t>
      </w:r>
      <w:r w:rsidRPr="004C304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p w:rsidR="00F709B1" w:rsidRPr="00A121C8" w:rsidRDefault="00F709B1" w:rsidP="00A56B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F709B1" w:rsidRPr="00A121C8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I. Ведомственная принадлежность и юридический адрес учреждения.</w:t>
      </w:r>
    </w:p>
    <w:p w:rsidR="00F709B1" w:rsidRPr="00A121C8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Наиме</w:t>
      </w:r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нование объекта: Администрация му</w:t>
      </w:r>
      <w:r w:rsidR="004D0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ниципального образования «Ользоны</w:t>
      </w:r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», </w:t>
      </w:r>
      <w:proofErr w:type="spellStart"/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Баяндаевского</w:t>
      </w:r>
      <w:proofErr w:type="spellEnd"/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района, Иркутской</w:t>
      </w: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области</w:t>
      </w:r>
    </w:p>
    <w:p w:rsidR="00F709B1" w:rsidRPr="00A121C8" w:rsidRDefault="004D08EB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Фактический адрес: 669130</w:t>
      </w:r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Иркутская обл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асть, Баяндаевский район, с. Ользоны,  ул. Титова, 9</w:t>
      </w:r>
    </w:p>
    <w:p w:rsidR="00F709B1" w:rsidRPr="00A121C8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II. Перечень официально изданных санитарных правил, наличие которых необходимо на объекте.</w:t>
      </w:r>
    </w:p>
    <w:p w:rsidR="00F709B1" w:rsidRPr="00A121C8" w:rsidRDefault="00F709B1" w:rsidP="00A56B6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Федеральный закон </w:t>
      </w:r>
      <w:r w:rsidR="00090E06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52-ФЗ от 30.03.1999 </w:t>
      </w: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санитарн</w:t>
      </w:r>
      <w:proofErr w:type="gramStart"/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о-</w:t>
      </w:r>
      <w:proofErr w:type="gramEnd"/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эпидемиологическом благопол</w:t>
      </w:r>
      <w:r w:rsidR="00090E06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учии населения».</w:t>
      </w:r>
    </w:p>
    <w:p w:rsidR="00F709B1" w:rsidRPr="00A121C8" w:rsidRDefault="00F709B1" w:rsidP="00A56B6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F709B1" w:rsidRPr="00A121C8" w:rsidRDefault="00F709B1" w:rsidP="00A56B6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СП 1.1.1058-01 «Организация проведения производственного </w:t>
      </w:r>
      <w:proofErr w:type="gramStart"/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F709B1" w:rsidRPr="00A121C8" w:rsidRDefault="00F709B1" w:rsidP="00A56B67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МУК 4.2.2029-05 «Санитарно-вирусологический контроль водных объектов».</w:t>
      </w:r>
    </w:p>
    <w:p w:rsidR="00F709B1" w:rsidRPr="00A121C8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III. Функции по организации и осуществление </w:t>
      </w:r>
      <w:proofErr w:type="gramStart"/>
      <w:r w:rsidRPr="00A121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A121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техническим состоянием</w:t>
      </w:r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артезианских</w:t>
      </w:r>
      <w:r w:rsidR="00025F85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скважин</w:t>
      </w: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территории муниципального образования </w:t>
      </w:r>
      <w:r w:rsidR="004D0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«Ользоны</w:t>
      </w:r>
      <w:r w:rsidR="005B7372"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10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осуществляет администрация му</w:t>
      </w:r>
      <w:r w:rsidR="004D08E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ниципального образования "Ользоны</w:t>
      </w:r>
      <w:r w:rsidR="00E1099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</w:t>
      </w:r>
    </w:p>
    <w:p w:rsidR="00F709B1" w:rsidRPr="00A121C8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IV. Объекты производственного контроля, вид лабораторных исследований, объем и кратность исследований, форм учета и отчетности, ответственные за организацию.</w:t>
      </w:r>
    </w:p>
    <w:p w:rsidR="00F709B1" w:rsidRPr="00A121C8" w:rsidRDefault="00F709B1" w:rsidP="00A56B67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качеством питьевой воды осуществляется в соответствии с СанПиН 2.1.4.1175-02</w:t>
      </w:r>
    </w:p>
    <w:p w:rsidR="00F709B1" w:rsidRPr="00A121C8" w:rsidRDefault="00F709B1" w:rsidP="00A56B67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121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 и адрес лаборатории, в которой проводятся исследования:</w:t>
      </w:r>
    </w:p>
    <w:p w:rsidR="00090E06" w:rsidRPr="004C304C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Филиал ФБУЗ «Центра гигиены</w:t>
      </w:r>
      <w:r w:rsidR="005B7372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эпидем</w:t>
      </w:r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иологии в </w:t>
      </w:r>
      <w:r w:rsidR="005B7372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Иркутской</w:t>
      </w:r>
      <w:r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области»</w:t>
      </w:r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Эхирит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Булагатском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Баяндаевском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Осинском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Боханском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Усть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proofErr w:type="gram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Удинском</w:t>
      </w:r>
      <w:proofErr w:type="spellEnd"/>
      <w:proofErr w:type="gram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Качугском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Жигаловском</w:t>
      </w:r>
      <w:proofErr w:type="spellEnd"/>
      <w:r w:rsidR="00090E06" w:rsidRPr="004C304C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районах.</w:t>
      </w:r>
    </w:p>
    <w:p w:rsidR="00090E06" w:rsidRPr="00A121C8" w:rsidRDefault="00090E06" w:rsidP="00A56B6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870"/>
        <w:gridCol w:w="2742"/>
        <w:gridCol w:w="1788"/>
        <w:gridCol w:w="1788"/>
      </w:tblGrid>
      <w:tr w:rsidR="00F709B1" w:rsidRPr="003D085C" w:rsidTr="003D085C">
        <w:trPr>
          <w:trHeight w:val="1618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№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proofErr w:type="gramStart"/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</w:t>
            </w:r>
            <w:proofErr w:type="gramEnd"/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/п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B1" w:rsidRPr="003D085C" w:rsidRDefault="00090E06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Объекты н</w:t>
            </w:r>
            <w:r w:rsidR="00F709B1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ецентрализованного хозяйственно-питьевого водоснабжения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Вид лабораторных исследований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Кратность исследований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Ответственный</w:t>
            </w:r>
          </w:p>
        </w:tc>
      </w:tr>
      <w:tr w:rsidR="00F709B1" w:rsidRPr="00A121C8" w:rsidTr="003D085C">
        <w:trPr>
          <w:trHeight w:val="2252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B1" w:rsidRPr="003D085C" w:rsidRDefault="00F709B1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1.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B1" w:rsidRPr="003D085C" w:rsidRDefault="00F709B1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Вода</w:t>
            </w:r>
            <w:r w:rsidR="00141447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артезианской</w:t>
            </w:r>
            <w:r w:rsid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="00025F85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скважин</w:t>
            </w:r>
            <w:r w:rsidR="00141447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ы</w:t>
            </w: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общественного</w:t>
            </w:r>
            <w:r w:rsidR="00E20543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пользования. Количество скважин</w:t>
            </w:r>
            <w:r w:rsidR="00141447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-1</w:t>
            </w:r>
          </w:p>
          <w:p w:rsidR="003D085C" w:rsidRDefault="00025F85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1.д</w:t>
            </w:r>
            <w:proofErr w:type="gramStart"/>
            <w:r w:rsidR="00090E06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.Б</w:t>
            </w:r>
            <w:proofErr w:type="gramEnd"/>
            <w:r w:rsidR="00090E06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адагуй, </w:t>
            </w:r>
          </w:p>
          <w:p w:rsidR="00025F85" w:rsidRPr="003D085C" w:rsidRDefault="00090E06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ул. Школьная, 28</w:t>
            </w:r>
            <w:r w:rsidR="00025F85"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.</w:t>
            </w:r>
          </w:p>
          <w:p w:rsidR="00141447" w:rsidRPr="003D085C" w:rsidRDefault="00141447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090E06" w:rsidRPr="003D085C" w:rsidRDefault="00090E06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B1" w:rsidRPr="003D085C" w:rsidRDefault="00F709B1" w:rsidP="00A56B6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-Микробиологические показатели:</w:t>
            </w:r>
          </w:p>
          <w:p w:rsidR="00F709B1" w:rsidRPr="003D085C" w:rsidRDefault="00F709B1" w:rsidP="00A56B6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ОМЧ, ОКБ, ГКБ, ТКБ, КФ.</w:t>
            </w:r>
          </w:p>
          <w:p w:rsidR="00F709B1" w:rsidRPr="003D085C" w:rsidRDefault="00F709B1" w:rsidP="00A56B6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-Органолептические показатели:</w:t>
            </w:r>
          </w:p>
          <w:p w:rsidR="00F709B1" w:rsidRPr="003D085C" w:rsidRDefault="00F709B1" w:rsidP="00A56B6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Мутность, цветность, запах, вкус.</w:t>
            </w:r>
          </w:p>
          <w:p w:rsidR="00F709B1" w:rsidRPr="003D085C" w:rsidRDefault="00F709B1" w:rsidP="00A56B6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- Химические показатели:</w:t>
            </w:r>
          </w:p>
          <w:p w:rsidR="00F709B1" w:rsidRPr="003D085C" w:rsidRDefault="00F709B1" w:rsidP="00A56B6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Жесткость, нитраты, сухой остаток, окисляемость, сульфаты, хлориды, железо, марганец.</w:t>
            </w:r>
          </w:p>
          <w:p w:rsidR="00F709B1" w:rsidRPr="003D085C" w:rsidRDefault="00F709B1" w:rsidP="00A56B67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-</w:t>
            </w:r>
            <w:proofErr w:type="gramStart"/>
            <w:r w:rsidRPr="003D085C">
              <w:rPr>
                <w:rFonts w:ascii="Courier New" w:eastAsia="Times New Roman" w:hAnsi="Courier New" w:cs="Courier New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Санитарно-вирусологическое</w:t>
            </w:r>
            <w:proofErr w:type="gramEnd"/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 (по результатам биологических норм, при повышении нормативов уровня </w:t>
            </w:r>
            <w:proofErr w:type="spellStart"/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колифагов</w:t>
            </w:r>
            <w:proofErr w:type="spellEnd"/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)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2EC0" w:rsidRDefault="00452EC0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раз в год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раз в год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раз в год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 </w:t>
            </w:r>
          </w:p>
          <w:p w:rsidR="00452EC0" w:rsidRDefault="00452EC0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452EC0" w:rsidRDefault="00452EC0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  <w:p w:rsidR="00F709B1" w:rsidRPr="003D085C" w:rsidRDefault="00F709B1" w:rsidP="00A56B67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D085C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По необходимости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09B1" w:rsidRPr="00A121C8" w:rsidRDefault="00F709B1" w:rsidP="00A56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A121C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025F85" w:rsidRPr="00A121C8" w:rsidRDefault="00025F85" w:rsidP="00A56B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V. Мероприятия, предусматривающие обоснование безопасности для человека и окружающей среды: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Визуал</w:t>
      </w:r>
      <w:r w:rsidR="00025F85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ьный контроль состояния артезианских скважин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(май-сентябрь):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осмотр с</w:t>
      </w:r>
      <w:r w:rsidR="00025F85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остояния надземной части скважины</w:t>
      </w: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F709B1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о</w:t>
      </w:r>
      <w:r w:rsidR="00025F85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смотр состояния глиняного замка</w:t>
      </w: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3B175D" w:rsidRPr="00DA6779" w:rsidRDefault="003B175D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осмотр </w:t>
      </w:r>
      <w:r w:rsidR="00E51852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состояния </w:t>
      </w:r>
      <w:r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помещения (здания) ВНБ;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состояние </w:t>
      </w:r>
      <w:r w:rsidR="00025F85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поверхности почвы вокруг скважины</w:t>
      </w: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наличие замощения, на каком расстоянии;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наличие ската, водоотводной канавы и ограждения;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расстояние от жилых домов, проезжей части дороги, от выгребных ям, других источников загрязнения;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источники загрязнения располагаются </w:t>
      </w:r>
      <w:r w:rsidR="00025F85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 рельефу выше или ниже скважины</w:t>
      </w: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F709B1" w:rsidRPr="00DA6779" w:rsidRDefault="00025F85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характер почвы между скважиной</w:t>
      </w:r>
      <w:r w:rsidR="00F709B1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источником загрязнения (песчаный, глинистый, черноземный);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расхо</w:t>
      </w:r>
      <w:r w:rsidR="00025F85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 воды за сутки</w:t>
      </w: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</w:t>
      </w:r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I. </w:t>
      </w:r>
      <w:r w:rsidR="00E20543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Чистка и дезинфекция </w:t>
      </w:r>
      <w:r w:rsidR="00141447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накопительной емкости</w:t>
      </w:r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воды </w:t>
      </w:r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феврал</w:t>
      </w:r>
      <w:proofErr w:type="gram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ь-</w:t>
      </w:r>
      <w:proofErr w:type="gram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октябрь 2018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по результатам визуального осмотра и лабораторных исследований.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VII. Отбор проб</w:t>
      </w:r>
      <w:r w:rsidR="00141447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из накопительной емкости</w:t>
      </w:r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воды </w:t>
      </w:r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после дезинфекции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 также: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после неудовлетворительных микробиологических анализов проводить отбор проб на патогенную микрофлору;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дополнительно отбирать пробы на вирусологические исследования при повышении количества в пробах </w:t>
      </w:r>
      <w:proofErr w:type="spellStart"/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колифагов</w:t>
      </w:r>
      <w:proofErr w:type="spellEnd"/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при обнаружении ВГА, </w:t>
      </w:r>
      <w:proofErr w:type="spellStart"/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ротавирусов</w:t>
      </w:r>
      <w:proofErr w:type="spellEnd"/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методом ПЦР.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VIII. Перечень возможных аварийных ситуаций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связанных: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с загрязнением источников водоснабжения;</w:t>
      </w:r>
    </w:p>
    <w:p w:rsidR="00F709B1" w:rsidRPr="00DA6779" w:rsidRDefault="00E20543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с угрозой подачи населению </w:t>
      </w:r>
      <w:r w:rsidR="00F709B1"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загрязненной воды;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- с загрязнением окружающей среды.</w:t>
      </w:r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</w:t>
      </w:r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формировать территориальный отдел управления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Иркутской области в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Эхирит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Булагатском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Баяндаевском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Осинском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Боханском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Удинском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Качугском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Жигаловском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районах 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возникновении аварийных ситуаций, о принятых мерах по устранению.</w:t>
      </w:r>
      <w:proofErr w:type="gramEnd"/>
    </w:p>
    <w:p w:rsidR="00F709B1" w:rsidRPr="00DA6779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IX. Форма и кратность отчета по выполнению программы производственного контроля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предоставляется в территориальный отдел управ</w:t>
      </w:r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ления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Иркутской области в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Эхирит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Булагатском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Баяндаевском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Осинском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Боханском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Усть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Удинском</w:t>
      </w:r>
      <w:proofErr w:type="spellEnd"/>
      <w:proofErr w:type="gram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Качугском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Жигаловском</w:t>
      </w:r>
      <w:proofErr w:type="spellEnd"/>
      <w:r w:rsidR="003A4C6C"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районах.</w:t>
      </w:r>
      <w:r w:rsidRPr="00DA67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750A6" w:rsidRPr="00A121C8" w:rsidRDefault="00F709B1" w:rsidP="00A56B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X. Ист</w:t>
      </w:r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очник финансирования: Бюджет му</w:t>
      </w:r>
      <w:r w:rsidR="004D08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ниципального образования «Ользоны</w:t>
      </w:r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», </w:t>
      </w:r>
      <w:proofErr w:type="spellStart"/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Баяндаевского</w:t>
      </w:r>
      <w:proofErr w:type="spellEnd"/>
      <w:r w:rsidR="003A4C6C"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района, Иркутской области</w:t>
      </w:r>
      <w:r w:rsidRPr="00DA67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sectPr w:rsidR="002750A6" w:rsidRPr="00A121C8" w:rsidSect="00A121C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D4D"/>
    <w:multiLevelType w:val="multilevel"/>
    <w:tmpl w:val="57F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F0F22"/>
    <w:multiLevelType w:val="multilevel"/>
    <w:tmpl w:val="706E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259E1"/>
    <w:multiLevelType w:val="hybridMultilevel"/>
    <w:tmpl w:val="7506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C58"/>
    <w:multiLevelType w:val="multilevel"/>
    <w:tmpl w:val="C382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0A6"/>
    <w:rsid w:val="00025F85"/>
    <w:rsid w:val="00060072"/>
    <w:rsid w:val="0007408A"/>
    <w:rsid w:val="00090E06"/>
    <w:rsid w:val="00141447"/>
    <w:rsid w:val="00212881"/>
    <w:rsid w:val="0027395F"/>
    <w:rsid w:val="002750A6"/>
    <w:rsid w:val="00334D39"/>
    <w:rsid w:val="003A4C6C"/>
    <w:rsid w:val="003B175D"/>
    <w:rsid w:val="003D085C"/>
    <w:rsid w:val="003D1BAC"/>
    <w:rsid w:val="00452EC0"/>
    <w:rsid w:val="004C304C"/>
    <w:rsid w:val="004D08EB"/>
    <w:rsid w:val="005B7372"/>
    <w:rsid w:val="006538F1"/>
    <w:rsid w:val="00661A19"/>
    <w:rsid w:val="00680B79"/>
    <w:rsid w:val="006D6F9B"/>
    <w:rsid w:val="0079393D"/>
    <w:rsid w:val="00974433"/>
    <w:rsid w:val="00A006F3"/>
    <w:rsid w:val="00A121C8"/>
    <w:rsid w:val="00A56B67"/>
    <w:rsid w:val="00B45664"/>
    <w:rsid w:val="00BE1F7C"/>
    <w:rsid w:val="00BF2F1D"/>
    <w:rsid w:val="00D46A94"/>
    <w:rsid w:val="00D85C73"/>
    <w:rsid w:val="00DA6779"/>
    <w:rsid w:val="00E10991"/>
    <w:rsid w:val="00E20543"/>
    <w:rsid w:val="00E51852"/>
    <w:rsid w:val="00E661C8"/>
    <w:rsid w:val="00EE23AE"/>
    <w:rsid w:val="00F709B1"/>
    <w:rsid w:val="00F87341"/>
    <w:rsid w:val="00FB2B29"/>
    <w:rsid w:val="00FF23A8"/>
    <w:rsid w:val="00FF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D7B2-1053-469D-861A-F18EEC4C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</cp:lastModifiedBy>
  <cp:revision>7</cp:revision>
  <cp:lastPrinted>2024-01-30T03:13:00Z</cp:lastPrinted>
  <dcterms:created xsi:type="dcterms:W3CDTF">2018-09-12T06:45:00Z</dcterms:created>
  <dcterms:modified xsi:type="dcterms:W3CDTF">2024-01-30T03:14:00Z</dcterms:modified>
</cp:coreProperties>
</file>