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25B29" w14:textId="77777777" w:rsidR="005646DD" w:rsidRPr="00C60594" w:rsidRDefault="00734FC9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60594"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  <w:bookmarkEnd w:id="0"/>
    </w:p>
    <w:p w14:paraId="43AFF71B" w14:textId="77777777" w:rsidR="00734FC9" w:rsidRPr="00C60594" w:rsidRDefault="00734FC9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79E06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>Консультирование контролируемых лиц осуществляется должностным лицом по телефону, посредством видеоконференц-связи,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49663681" w14:textId="78014D04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>Личный прием граждан проводится Главой и (или) должностным лицом. Информация о месте приема, а также об установленных для приема днях и часах размещается в официальном сетевом издании в специальном разделе, посвященном контрольной деятельности.</w:t>
      </w:r>
    </w:p>
    <w:p w14:paraId="7145C309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1C5817BF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>1) организация и осуществление муниципального лесного контроля;</w:t>
      </w:r>
    </w:p>
    <w:p w14:paraId="7A93CE61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 xml:space="preserve">2) порядок осуществления контрольных мероприятий, установленных настоящим Положением; </w:t>
      </w:r>
    </w:p>
    <w:p w14:paraId="136150D5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>3) порядок обжалования действий (бездействия) должностных лиц;</w:t>
      </w:r>
    </w:p>
    <w:p w14:paraId="1766BCF2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5B6B40EA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3CA64945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определённых в Положении о контроле.</w:t>
      </w:r>
    </w:p>
    <w:p w14:paraId="5255A3FF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3A8155DD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0EC7CC2A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155517EB" w14:textId="77777777" w:rsidR="00734FC9" w:rsidRPr="00C60594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94">
        <w:rPr>
          <w:rFonts w:ascii="Times New Roman" w:hAnsi="Times New Roman" w:cs="Times New Roman"/>
          <w:sz w:val="24"/>
          <w:szCs w:val="24"/>
        </w:rPr>
        <w:t>Письменные и устные обращения контролируемых лиц и их представителей рассматриваются в соответствии с требованиями Федерального закона от 2 мая 2006 года № 59-ФЗ «О порядке рассмотрения обращений граждан Российской Федерации».</w:t>
      </w:r>
    </w:p>
    <w:p w14:paraId="41D40014" w14:textId="77777777" w:rsidR="00FA0680" w:rsidRDefault="00FA0680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45BDEA" w14:textId="77777777" w:rsidR="00FA0680" w:rsidRPr="00C60594" w:rsidRDefault="00FA0680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A0680" w:rsidRPr="00C60594" w:rsidSect="00C6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A"/>
    <w:rsid w:val="00081F94"/>
    <w:rsid w:val="00127C46"/>
    <w:rsid w:val="003D5AEB"/>
    <w:rsid w:val="00427821"/>
    <w:rsid w:val="00491061"/>
    <w:rsid w:val="005646DD"/>
    <w:rsid w:val="005908BC"/>
    <w:rsid w:val="006C4232"/>
    <w:rsid w:val="00734FC9"/>
    <w:rsid w:val="008F4C0B"/>
    <w:rsid w:val="00935CE2"/>
    <w:rsid w:val="00AD32E6"/>
    <w:rsid w:val="00C443CB"/>
    <w:rsid w:val="00C60594"/>
    <w:rsid w:val="00C81403"/>
    <w:rsid w:val="00F76EBA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D51E"/>
  <w15:docId w15:val="{9945094F-C753-485A-8514-8E2C3820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734F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4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dcterms:created xsi:type="dcterms:W3CDTF">2024-07-23T07:20:00Z</dcterms:created>
  <dcterms:modified xsi:type="dcterms:W3CDTF">2024-07-23T07:20:00Z</dcterms:modified>
</cp:coreProperties>
</file>