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60" w:rsidRDefault="00AA3E60" w:rsidP="00AA3E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17.07.2018г. №108/1</w:t>
      </w:r>
    </w:p>
    <w:p w:rsidR="00AA3E60" w:rsidRDefault="00AA3E60" w:rsidP="00AA3E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E60" w:rsidRDefault="00AA3E60" w:rsidP="00AA3E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A3E60" w:rsidRDefault="00AA3E60" w:rsidP="00AA3E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A3E60" w:rsidRDefault="00AA3E60" w:rsidP="00AA3E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AA3E60" w:rsidRDefault="00AA3E60" w:rsidP="00AA3E6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A3E60" w:rsidRDefault="00AA3E60" w:rsidP="00AA3E6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3E60" w:rsidRDefault="000F413E" w:rsidP="00AA3E60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4C698C">
        <w:rPr>
          <w:rFonts w:ascii="Arial" w:hAnsi="Arial" w:cs="Arial"/>
          <w:b/>
          <w:sz w:val="32"/>
          <w:szCs w:val="32"/>
        </w:rPr>
        <w:t xml:space="preserve"> РЕМОНТА И СОДЕРЖАНИЯ АВТОМ</w:t>
      </w:r>
      <w:r w:rsidR="00AA3E60">
        <w:rPr>
          <w:rFonts w:ascii="Arial" w:hAnsi="Arial" w:cs="Arial"/>
          <w:b/>
          <w:sz w:val="32"/>
          <w:szCs w:val="32"/>
        </w:rPr>
        <w:t>ОБИЛЬНЫХ ДОРОГ ОБЩЕГО ПОЛЬЗОВАНИЯ МЕСТНОГО ЗНАЧЕНИЯ МУНИЦИПАЛЬНОГО ОБРАЗОВАНИЯ «ОЛЬЗОНЫ»</w:t>
      </w:r>
    </w:p>
    <w:p w:rsidR="001774A9" w:rsidRPr="00AA3E60" w:rsidRDefault="00AA3E60" w:rsidP="00177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74A9" w:rsidRPr="00AA3E60">
        <w:rPr>
          <w:rFonts w:ascii="Arial" w:hAnsi="Arial" w:cs="Arial"/>
          <w:sz w:val="24"/>
          <w:szCs w:val="24"/>
        </w:rPr>
        <w:t>В целях осуществления дорожной деятельности в отношение автомобильных дорог общего пользования местного значения муниципального образования</w:t>
      </w:r>
      <w:r w:rsidR="001774A9">
        <w:rPr>
          <w:rFonts w:ascii="Arial" w:hAnsi="Arial" w:cs="Arial"/>
          <w:sz w:val="24"/>
          <w:szCs w:val="24"/>
        </w:rPr>
        <w:t xml:space="preserve"> «Ользоны»</w:t>
      </w:r>
      <w:r w:rsidR="001774A9" w:rsidRPr="00AA3E60">
        <w:rPr>
          <w:rFonts w:ascii="Arial" w:hAnsi="Arial" w:cs="Arial"/>
          <w:sz w:val="24"/>
          <w:szCs w:val="24"/>
        </w:rPr>
        <w:t xml:space="preserve"> руководствуясь </w:t>
      </w:r>
      <w:hyperlink r:id="rId4" w:history="1">
        <w:r w:rsidR="001774A9" w:rsidRPr="00AA3E60">
          <w:rPr>
            <w:rFonts w:ascii="Arial" w:hAnsi="Arial" w:cs="Arial"/>
            <w:sz w:val="24"/>
            <w:szCs w:val="24"/>
          </w:rPr>
          <w:t>ст.ст. 17</w:t>
        </w:r>
      </w:hyperlink>
      <w:r w:rsidR="001774A9" w:rsidRPr="00AA3E60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1774A9" w:rsidRPr="00AA3E60">
          <w:rPr>
            <w:rFonts w:ascii="Arial" w:hAnsi="Arial" w:cs="Arial"/>
            <w:sz w:val="24"/>
            <w:szCs w:val="24"/>
          </w:rPr>
          <w:t>18</w:t>
        </w:r>
      </w:hyperlink>
      <w:r w:rsidR="001774A9" w:rsidRPr="00AA3E60">
        <w:rPr>
          <w:rFonts w:ascii="Arial" w:hAnsi="Arial" w:cs="Arial"/>
          <w:sz w:val="24"/>
          <w:szCs w:val="24"/>
        </w:rPr>
        <w:t xml:space="preserve"> Феде</w:t>
      </w:r>
      <w:r w:rsidR="001774A9">
        <w:rPr>
          <w:rFonts w:ascii="Arial" w:hAnsi="Arial" w:cs="Arial"/>
          <w:sz w:val="24"/>
          <w:szCs w:val="24"/>
        </w:rPr>
        <w:t>рального закона от 08.11.2007 N</w:t>
      </w:r>
      <w:r w:rsidR="001774A9" w:rsidRPr="00AA3E60">
        <w:rPr>
          <w:rFonts w:ascii="Arial" w:hAnsi="Arial" w:cs="Arial"/>
          <w:sz w:val="24"/>
          <w:szCs w:val="24"/>
        </w:rPr>
        <w:t>257-ФЗ "Об автомобильных дорогах и о дорожной деятельности в Российской Федерации и о внесении изменений в отдельные законодательн</w:t>
      </w:r>
      <w:r w:rsidR="001774A9">
        <w:rPr>
          <w:rFonts w:ascii="Arial" w:hAnsi="Arial" w:cs="Arial"/>
          <w:sz w:val="24"/>
          <w:szCs w:val="24"/>
        </w:rPr>
        <w:t xml:space="preserve">ые акты Российской Федерации", </w:t>
      </w:r>
      <w:r w:rsidR="001774A9" w:rsidRPr="00AA3E60">
        <w:rPr>
          <w:rFonts w:ascii="Arial" w:hAnsi="Arial" w:cs="Arial"/>
          <w:sz w:val="24"/>
          <w:szCs w:val="24"/>
        </w:rPr>
        <w:t xml:space="preserve">ст. </w:t>
      </w:r>
      <w:hyperlink r:id="rId6" w:history="1">
        <w:r w:rsidR="001774A9" w:rsidRPr="00AA3E60">
          <w:rPr>
            <w:rFonts w:ascii="Arial" w:hAnsi="Arial" w:cs="Arial"/>
            <w:sz w:val="24"/>
            <w:szCs w:val="24"/>
          </w:rPr>
          <w:t>14</w:t>
        </w:r>
      </w:hyperlink>
      <w:r w:rsidR="001774A9" w:rsidRPr="00AA3E60">
        <w:rPr>
          <w:rFonts w:ascii="Arial" w:hAnsi="Arial" w:cs="Arial"/>
          <w:sz w:val="24"/>
          <w:szCs w:val="24"/>
        </w:rPr>
        <w:t xml:space="preserve"> Феде</w:t>
      </w:r>
      <w:r w:rsidR="001774A9">
        <w:rPr>
          <w:rFonts w:ascii="Arial" w:hAnsi="Arial" w:cs="Arial"/>
          <w:sz w:val="24"/>
          <w:szCs w:val="24"/>
        </w:rPr>
        <w:t>рального закона от 06.10.2003 N</w:t>
      </w:r>
      <w:r w:rsidR="001774A9" w:rsidRPr="00AA3E60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</w:t>
      </w:r>
      <w:r w:rsidR="001774A9">
        <w:rPr>
          <w:rFonts w:ascii="Arial" w:hAnsi="Arial" w:cs="Arial"/>
          <w:sz w:val="24"/>
          <w:szCs w:val="24"/>
        </w:rPr>
        <w:t xml:space="preserve">сийской Федерации", руководствуясь </w:t>
      </w:r>
      <w:r w:rsidR="001774A9" w:rsidRPr="00AA3E60">
        <w:rPr>
          <w:rFonts w:ascii="Arial" w:hAnsi="Arial" w:cs="Arial"/>
          <w:sz w:val="24"/>
          <w:szCs w:val="24"/>
        </w:rPr>
        <w:t>Устав</w:t>
      </w:r>
      <w:r w:rsidR="001774A9">
        <w:rPr>
          <w:rFonts w:ascii="Arial" w:hAnsi="Arial" w:cs="Arial"/>
          <w:sz w:val="24"/>
          <w:szCs w:val="24"/>
        </w:rPr>
        <w:t>ом</w:t>
      </w:r>
      <w:r w:rsidR="001774A9" w:rsidRPr="00AA3E6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774A9">
        <w:rPr>
          <w:rFonts w:ascii="Arial" w:hAnsi="Arial" w:cs="Arial"/>
          <w:sz w:val="24"/>
          <w:szCs w:val="24"/>
        </w:rPr>
        <w:t>Ользоны</w:t>
      </w:r>
      <w:r w:rsidR="001774A9" w:rsidRPr="00AA3E60">
        <w:rPr>
          <w:rFonts w:ascii="Arial" w:hAnsi="Arial" w:cs="Arial"/>
          <w:sz w:val="24"/>
          <w:szCs w:val="24"/>
        </w:rPr>
        <w:t>»,</w:t>
      </w:r>
    </w:p>
    <w:p w:rsidR="00AA3E60" w:rsidRPr="00AA3E60" w:rsidRDefault="00AA3E60" w:rsidP="00AA3E60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A3E60" w:rsidRPr="00AA3E60" w:rsidRDefault="00AA3E60" w:rsidP="00AA3E60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3E60">
        <w:rPr>
          <w:rFonts w:ascii="Arial" w:hAnsi="Arial" w:cs="Arial"/>
          <w:b/>
          <w:sz w:val="24"/>
          <w:szCs w:val="24"/>
        </w:rPr>
        <w:t>ПОСТАНОВЛЯЮ:</w:t>
      </w:r>
    </w:p>
    <w:p w:rsidR="00AA3E60" w:rsidRPr="00AA3E60" w:rsidRDefault="00AA3E60" w:rsidP="00AA3E60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1774A9" w:rsidRPr="00AA3E60" w:rsidRDefault="00AA3E60" w:rsidP="001774A9">
      <w:pPr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color w:val="2C2C2C"/>
          <w:sz w:val="24"/>
          <w:szCs w:val="24"/>
        </w:rPr>
        <w:t xml:space="preserve">1. </w:t>
      </w:r>
      <w:r w:rsidR="001774A9" w:rsidRPr="00AA3E60">
        <w:rPr>
          <w:rFonts w:ascii="Arial" w:hAnsi="Arial" w:cs="Arial"/>
          <w:sz w:val="24"/>
          <w:szCs w:val="24"/>
        </w:rPr>
        <w:t>Утвердить Порядок ремонта и содержания автомобильных дорог общего пользования местного значения муниципального образования «</w:t>
      </w:r>
      <w:r w:rsidR="001774A9">
        <w:rPr>
          <w:rFonts w:ascii="Arial" w:hAnsi="Arial" w:cs="Arial"/>
          <w:sz w:val="24"/>
          <w:szCs w:val="24"/>
        </w:rPr>
        <w:t>Ользоны</w:t>
      </w:r>
      <w:r w:rsidR="001774A9" w:rsidRPr="00AA3E60">
        <w:rPr>
          <w:rFonts w:ascii="Arial" w:hAnsi="Arial" w:cs="Arial"/>
          <w:sz w:val="24"/>
          <w:szCs w:val="24"/>
        </w:rPr>
        <w:t>»</w:t>
      </w:r>
    </w:p>
    <w:p w:rsidR="001774A9" w:rsidRPr="00AA3E60" w:rsidRDefault="001774A9" w:rsidP="001774A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2. Нас</w:t>
      </w:r>
      <w:r>
        <w:rPr>
          <w:rFonts w:ascii="Arial" w:hAnsi="Arial" w:cs="Arial"/>
          <w:sz w:val="24"/>
          <w:szCs w:val="24"/>
        </w:rPr>
        <w:t xml:space="preserve">тоящее постановление </w:t>
      </w:r>
      <w:r w:rsidRPr="00AA3E60">
        <w:rPr>
          <w:rFonts w:ascii="Arial" w:hAnsi="Arial" w:cs="Arial"/>
          <w:sz w:val="24"/>
          <w:szCs w:val="24"/>
        </w:rPr>
        <w:t>вступает в силу на следующий день после дня его официального опубликования (обнародования).</w:t>
      </w:r>
    </w:p>
    <w:p w:rsidR="00AA3E60" w:rsidRPr="00AA3E60" w:rsidRDefault="00AA3E60" w:rsidP="00AA3E60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AA3E60">
        <w:rPr>
          <w:rFonts w:ascii="Arial" w:hAnsi="Arial" w:cs="Arial"/>
          <w:color w:val="2C2C2C"/>
          <w:sz w:val="24"/>
          <w:szCs w:val="24"/>
        </w:rPr>
        <w:t>3. Опубликовать настоящее Постановление в газете Вестник МО «Ользоны» и на сайте администрации МО «Ользоны»</w:t>
      </w:r>
      <w:r w:rsidRPr="00AA3E6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AA3E60" w:rsidRPr="00AA3E60" w:rsidRDefault="00AA3E60" w:rsidP="00AA3E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1774A9" w:rsidRDefault="001774A9" w:rsidP="001774A9">
      <w:pPr>
        <w:jc w:val="both"/>
        <w:rPr>
          <w:rFonts w:ascii="Arial" w:hAnsi="Arial" w:cs="Arial"/>
          <w:sz w:val="24"/>
          <w:szCs w:val="24"/>
        </w:rPr>
      </w:pPr>
    </w:p>
    <w:p w:rsidR="001774A9" w:rsidRDefault="001774A9" w:rsidP="001774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«Ользоны»</w:t>
      </w:r>
    </w:p>
    <w:p w:rsidR="001774A9" w:rsidRPr="00AA3E60" w:rsidRDefault="001774A9" w:rsidP="001774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Имеев А.М.</w:t>
      </w:r>
    </w:p>
    <w:p w:rsidR="00AA3E60" w:rsidRPr="00AA3E60" w:rsidRDefault="00AA3E60" w:rsidP="001774A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Утверждена</w:t>
      </w:r>
    </w:p>
    <w:p w:rsidR="00AA3E60" w:rsidRPr="00AA3E60" w:rsidRDefault="00AA3E60" w:rsidP="00AA3E60">
      <w:pPr>
        <w:pStyle w:val="a4"/>
        <w:jc w:val="right"/>
        <w:rPr>
          <w:rFonts w:ascii="Arial" w:hAnsi="Arial" w:cs="Arial"/>
          <w:szCs w:val="24"/>
        </w:rPr>
      </w:pPr>
      <w:r w:rsidRPr="00AA3E60">
        <w:rPr>
          <w:rFonts w:ascii="Arial" w:hAnsi="Arial" w:cs="Arial"/>
          <w:szCs w:val="24"/>
        </w:rPr>
        <w:t>постановлением главы</w:t>
      </w:r>
    </w:p>
    <w:p w:rsidR="00AA3E60" w:rsidRPr="00AA3E60" w:rsidRDefault="00AA3E60" w:rsidP="00AA3E60">
      <w:pPr>
        <w:pStyle w:val="a4"/>
        <w:jc w:val="right"/>
        <w:rPr>
          <w:rFonts w:ascii="Arial" w:hAnsi="Arial" w:cs="Arial"/>
          <w:szCs w:val="24"/>
        </w:rPr>
      </w:pPr>
      <w:r w:rsidRPr="00AA3E60">
        <w:rPr>
          <w:rFonts w:ascii="Arial" w:hAnsi="Arial" w:cs="Arial"/>
          <w:szCs w:val="24"/>
        </w:rPr>
        <w:t>администрации МО «Ользоны»</w:t>
      </w:r>
    </w:p>
    <w:p w:rsidR="002B193B" w:rsidRPr="00AA3E60" w:rsidRDefault="00AA3E60" w:rsidP="001774A9">
      <w:pPr>
        <w:pStyle w:val="a4"/>
        <w:jc w:val="right"/>
        <w:rPr>
          <w:rFonts w:ascii="Arial" w:hAnsi="Arial" w:cs="Arial"/>
          <w:szCs w:val="24"/>
        </w:rPr>
      </w:pPr>
      <w:r w:rsidRPr="00AA3E60">
        <w:rPr>
          <w:rFonts w:ascii="Arial" w:hAnsi="Arial" w:cs="Arial"/>
          <w:szCs w:val="24"/>
        </w:rPr>
        <w:t xml:space="preserve">от </w:t>
      </w:r>
      <w:r w:rsidR="001774A9">
        <w:rPr>
          <w:rFonts w:ascii="Arial" w:hAnsi="Arial" w:cs="Arial"/>
          <w:szCs w:val="24"/>
        </w:rPr>
        <w:t>17.07.2018г.№108/1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35"/>
      <w:bookmarkEnd w:id="0"/>
      <w:r w:rsidRPr="00AA3E60">
        <w:rPr>
          <w:rFonts w:ascii="Arial" w:hAnsi="Arial" w:cs="Arial"/>
          <w:b/>
          <w:bCs/>
          <w:sz w:val="24"/>
          <w:szCs w:val="24"/>
        </w:rPr>
        <w:lastRenderedPageBreak/>
        <w:t>ПОРЯДОК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A3E60">
        <w:rPr>
          <w:rFonts w:ascii="Arial" w:hAnsi="Arial" w:cs="Arial"/>
          <w:b/>
          <w:bCs/>
          <w:sz w:val="24"/>
          <w:szCs w:val="24"/>
        </w:rPr>
        <w:t>РЕМОНТА И СОДЕРЖАНИЯ АВТОМОБИЛЬНЫХ ДОРОГ ОБЩЕГО ПОЛЬЗОВАНИЯ</w:t>
      </w:r>
    </w:p>
    <w:p w:rsidR="002B193B" w:rsidRPr="00AA3E60" w:rsidRDefault="002B193B" w:rsidP="00177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b/>
          <w:bCs/>
          <w:sz w:val="24"/>
          <w:szCs w:val="24"/>
        </w:rPr>
        <w:t xml:space="preserve">МЕСТНОГО ЗНАЧЕНИЯ </w:t>
      </w:r>
      <w:r w:rsidR="001774A9">
        <w:rPr>
          <w:rFonts w:ascii="Arial" w:hAnsi="Arial" w:cs="Arial"/>
          <w:b/>
          <w:bCs/>
          <w:sz w:val="24"/>
          <w:szCs w:val="24"/>
        </w:rPr>
        <w:t>МУНИЦИПАЛЬНОГО ОБРАЗОВАНИЯ «ОЛЬЗОНЫ»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1. ОБЩИЕ ПОЛОЖЕНИЯ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CB4628" w:rsidRPr="00AA3E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774A9">
        <w:rPr>
          <w:rFonts w:ascii="Arial" w:hAnsi="Arial" w:cs="Arial"/>
          <w:sz w:val="24"/>
          <w:szCs w:val="24"/>
        </w:rPr>
        <w:t>«Ользоны»</w:t>
      </w:r>
      <w:r w:rsidR="00CB4628" w:rsidRPr="00AA3E60">
        <w:rPr>
          <w:rFonts w:ascii="Arial" w:hAnsi="Arial" w:cs="Arial"/>
          <w:sz w:val="24"/>
          <w:szCs w:val="24"/>
        </w:rPr>
        <w:t xml:space="preserve">            » </w:t>
      </w:r>
      <w:r w:rsidRPr="00AA3E60">
        <w:rPr>
          <w:rFonts w:ascii="Arial" w:hAnsi="Arial" w:cs="Arial"/>
          <w:sz w:val="24"/>
          <w:szCs w:val="24"/>
        </w:rPr>
        <w:t>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оценка технического состояния автомобильных дорог;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2B193B" w:rsidRPr="00AA3E60" w:rsidRDefault="002B193B" w:rsidP="00C763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7" w:history="1">
        <w:r w:rsidRPr="00AA3E60">
          <w:rPr>
            <w:rFonts w:ascii="Arial" w:hAnsi="Arial" w:cs="Arial"/>
            <w:color w:val="0000FF"/>
            <w:sz w:val="24"/>
            <w:szCs w:val="24"/>
          </w:rPr>
          <w:t>ГОСТ Р 50597-93</w:t>
        </w:r>
      </w:hyperlink>
      <w:r w:rsidRPr="00AA3E60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</w:t>
      </w:r>
      <w:r w:rsidR="00961668" w:rsidRPr="00AA3E60">
        <w:rPr>
          <w:rFonts w:ascii="Arial" w:hAnsi="Arial" w:cs="Arial"/>
          <w:sz w:val="24"/>
          <w:szCs w:val="24"/>
        </w:rPr>
        <w:t>тандарта РФ от 11.10.1993 N 221.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2. ОЦЕНКА ТЕХНИЧЕСКОГО СОСТОЯНИЯ АВТОМОБИЛЬНЫХ ДОРОГ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2.1. Оценку технического состояния автомобильных дорог проводят в целях определения соответствия комплекса характеристик технического уровня автомобильных дорог и их эксплуатационного состояния требованиям технических регламентов.</w:t>
      </w:r>
    </w:p>
    <w:p w:rsidR="002D7C60" w:rsidRPr="00AA3E60" w:rsidRDefault="002B193B" w:rsidP="002D7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64"/>
      <w:bookmarkEnd w:id="1"/>
      <w:r w:rsidRPr="00AA3E60">
        <w:rPr>
          <w:rFonts w:ascii="Arial" w:hAnsi="Arial" w:cs="Arial"/>
          <w:sz w:val="24"/>
          <w:szCs w:val="24"/>
        </w:rPr>
        <w:t xml:space="preserve">2.2. </w:t>
      </w:r>
      <w:r w:rsidR="002D7C60" w:rsidRPr="00AA3E60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B193B" w:rsidRPr="00AA3E60" w:rsidRDefault="002B193B" w:rsidP="002D7C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3. ПЛАНИРОВАНИЕ РАБОТ ПО РЕМОНТУ И СОДЕРЖАНИЮ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АВТОМОБИЛЬНЫХ ДОРОГ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3.1. Планирование работ по ремонту и содержанию автомобильных дорог осуществляется на основании нормативов финансовых затрат на ремонт и содержание </w:t>
      </w:r>
      <w:r w:rsidRPr="00AA3E60">
        <w:rPr>
          <w:rFonts w:ascii="Arial" w:hAnsi="Arial" w:cs="Arial"/>
          <w:sz w:val="24"/>
          <w:szCs w:val="24"/>
        </w:rPr>
        <w:lastRenderedPageBreak/>
        <w:t xml:space="preserve">автомобильных дорог общего пользования местного значения </w:t>
      </w:r>
      <w:r w:rsidR="008C4CDE" w:rsidRPr="00AA3E60">
        <w:rPr>
          <w:rFonts w:ascii="Arial" w:hAnsi="Arial" w:cs="Arial"/>
          <w:sz w:val="24"/>
          <w:szCs w:val="24"/>
        </w:rPr>
        <w:t>муниципального образования «             »</w:t>
      </w:r>
      <w:r w:rsidRPr="00AA3E60">
        <w:rPr>
          <w:rFonts w:ascii="Arial" w:hAnsi="Arial" w:cs="Arial"/>
          <w:sz w:val="24"/>
          <w:szCs w:val="24"/>
        </w:rPr>
        <w:t>, оценки технического состояния автомобильных дорог, долгосрочных (ведомственных) целевых программ.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3.2. Работы по ремонту и содержанию автомобильных дорог при планировании предусматриваются за счет средств бюджета </w:t>
      </w:r>
      <w:r w:rsidR="008C4CDE" w:rsidRPr="00AA3E60">
        <w:rPr>
          <w:rFonts w:ascii="Arial" w:hAnsi="Arial" w:cs="Arial"/>
          <w:sz w:val="24"/>
          <w:szCs w:val="24"/>
        </w:rPr>
        <w:t xml:space="preserve">муниципального образования                «             », </w:t>
      </w:r>
      <w:r w:rsidRPr="00AA3E60">
        <w:rPr>
          <w:rFonts w:ascii="Arial" w:hAnsi="Arial" w:cs="Arial"/>
          <w:sz w:val="24"/>
          <w:szCs w:val="24"/>
        </w:rPr>
        <w:t>в пределах ассигнований, предусмотренных на эти цели</w:t>
      </w:r>
      <w:r w:rsidR="00B420DD" w:rsidRPr="00AA3E60">
        <w:rPr>
          <w:rFonts w:ascii="Arial" w:hAnsi="Arial" w:cs="Arial"/>
          <w:sz w:val="24"/>
          <w:szCs w:val="24"/>
        </w:rPr>
        <w:t>.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4. РАЗРАБОТКА ПРОЕКТНОЙ ДОКУМЕНТАЦИИ ИЛИ СМЕТНЫХ РАСЧЕТОВ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E5" w:rsidRPr="00AA3E60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4.1.1. Выполнение сметных расчетов осуществляется уполномоченным муниципального образования «       »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8" w:history="1">
        <w:r w:rsidRPr="00AA3E6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A3E60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9" w:history="1">
        <w:r w:rsidRPr="00AA3E6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A3E60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hyperlink r:id="rId10" w:history="1">
        <w:r w:rsidRPr="00AA3E60">
          <w:rPr>
            <w:rFonts w:ascii="Arial" w:hAnsi="Arial" w:cs="Arial"/>
            <w:color w:val="0000FF"/>
            <w:sz w:val="24"/>
            <w:szCs w:val="24"/>
          </w:rPr>
          <w:t>Классификации</w:t>
        </w:r>
      </w:hyperlink>
      <w:r w:rsidRPr="00AA3E60">
        <w:rPr>
          <w:rFonts w:ascii="Arial" w:hAnsi="Arial" w:cs="Arial"/>
          <w:sz w:val="24"/>
          <w:szCs w:val="24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документации и ее соответствие требованиям технических регламентов.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1" w:history="1">
        <w:r w:rsidRPr="00AA3E60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AA3E60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2" w:history="1">
        <w:r w:rsidRPr="00AA3E60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AA3E60">
        <w:rPr>
          <w:rFonts w:ascii="Arial" w:hAnsi="Arial" w:cs="Arial"/>
          <w:sz w:val="24"/>
          <w:szCs w:val="24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87BE5" w:rsidRPr="00AA3E60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5. ПРОВЕДЕНИЕ РАБОТ ПО РЕМОНТУ АВТОМОБИЛЬНЫХ ДОРОГ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3" w:history="1">
        <w:r w:rsidRPr="00AA3E6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A3E60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- выполняются работы по содержанию участков автомобильных дорог или их отдельных элементов, находящихся в стадии ремонта, а также участков временных </w:t>
      </w:r>
      <w:r w:rsidRPr="00AA3E60">
        <w:rPr>
          <w:rFonts w:ascii="Arial" w:hAnsi="Arial" w:cs="Arial"/>
          <w:sz w:val="24"/>
          <w:szCs w:val="24"/>
        </w:rPr>
        <w:lastRenderedPageBreak/>
        <w:t>дорог, подъездов, съездов, объездов, используемых для организации движения транспортных средств в зоне проведения работ;</w:t>
      </w:r>
    </w:p>
    <w:p w:rsidR="002B193B" w:rsidRPr="00AA3E60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</w:t>
      </w:r>
      <w:r w:rsidR="00B420DD" w:rsidRPr="00AA3E60">
        <w:rPr>
          <w:rFonts w:ascii="Arial" w:hAnsi="Arial" w:cs="Arial"/>
          <w:sz w:val="24"/>
          <w:szCs w:val="24"/>
        </w:rPr>
        <w:t>О</w:t>
      </w:r>
      <w:r w:rsidRPr="00AA3E60">
        <w:rPr>
          <w:rFonts w:ascii="Arial" w:hAnsi="Arial" w:cs="Arial"/>
          <w:sz w:val="24"/>
          <w:szCs w:val="24"/>
        </w:rPr>
        <w:t xml:space="preserve"> МВД России "</w:t>
      </w:r>
      <w:r w:rsidR="00B420DD" w:rsidRPr="00AA3E60">
        <w:rPr>
          <w:rFonts w:ascii="Arial" w:hAnsi="Arial" w:cs="Arial"/>
          <w:sz w:val="24"/>
          <w:szCs w:val="24"/>
        </w:rPr>
        <w:t>Эхирит-Булагатский</w:t>
      </w:r>
      <w:r w:rsidRPr="00AA3E60">
        <w:rPr>
          <w:rFonts w:ascii="Arial" w:hAnsi="Arial" w:cs="Arial"/>
          <w:sz w:val="24"/>
          <w:szCs w:val="24"/>
        </w:rPr>
        <w:t xml:space="preserve">". </w:t>
      </w:r>
    </w:p>
    <w:p w:rsidR="00287BE5" w:rsidRPr="00AA3E60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7BE5" w:rsidRPr="00AA3E60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4" w:history="1">
        <w:r w:rsidRPr="00AA3E60">
          <w:rPr>
            <w:rFonts w:ascii="Arial" w:hAnsi="Arial" w:cs="Arial"/>
            <w:color w:val="0000FF"/>
            <w:sz w:val="24"/>
            <w:szCs w:val="24"/>
          </w:rPr>
          <w:t>ГОСТ Р 50597-93</w:t>
        </w:r>
      </w:hyperlink>
      <w:r w:rsidRPr="00AA3E60">
        <w:rPr>
          <w:rFonts w:ascii="Arial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87BE5" w:rsidRPr="00AA3E60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7BE5" w:rsidRPr="00AA3E60" w:rsidRDefault="00287BE5" w:rsidP="0062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5.6.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</w:t>
      </w:r>
      <w:r w:rsidR="006268F3" w:rsidRPr="00AA3E60">
        <w:rPr>
          <w:rFonts w:ascii="Arial" w:hAnsi="Arial" w:cs="Arial"/>
          <w:sz w:val="24"/>
          <w:szCs w:val="24"/>
        </w:rPr>
        <w:t>уполномоченный орган муниципального образование «     »</w:t>
      </w:r>
      <w:r w:rsidRPr="00AA3E60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6. ПРОВЕДЕНИЕ РАБОТ ПО СОДЕРЖАНИЮ АВТОМОБИЛЬНЫХ ДОРОГ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5" w:history="1">
        <w:r w:rsidRPr="00AA3E6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A3E60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6" w:history="1">
        <w:r w:rsidRPr="00AA3E60">
          <w:rPr>
            <w:rFonts w:ascii="Arial" w:hAnsi="Arial" w:cs="Arial"/>
            <w:color w:val="0000FF"/>
            <w:sz w:val="24"/>
            <w:szCs w:val="24"/>
          </w:rPr>
          <w:t>ГОСТ Р 50597-93</w:t>
        </w:r>
      </w:hyperlink>
      <w:r w:rsidRPr="00AA3E60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B193B" w:rsidRPr="00AA3E60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на </w:t>
      </w:r>
      <w:r w:rsidR="00B932EB" w:rsidRPr="00AA3E60">
        <w:rPr>
          <w:rFonts w:ascii="Arial" w:hAnsi="Arial" w:cs="Arial"/>
          <w:sz w:val="24"/>
          <w:szCs w:val="24"/>
        </w:rPr>
        <w:t>уполномоченный орган муниципального образование «     »</w:t>
      </w:r>
      <w:r w:rsidRPr="00AA3E60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7. ПРИЕМКА РАБОТ ПО РЕМОНТУ И СОДЕРЖАНИЮ АВТОМОБИЛЬНЫХ ДОРОГ</w:t>
      </w:r>
    </w:p>
    <w:p w:rsidR="002B193B" w:rsidRPr="00AA3E60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AA3E60" w:rsidRDefault="002B193B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2B193B" w:rsidRPr="00AA3E60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Минавтодором РСФСР от 14.07.1989 N НА-18/266</w:t>
      </w:r>
      <w:r w:rsidR="00762F99" w:rsidRPr="00AA3E60">
        <w:rPr>
          <w:rFonts w:ascii="Arial" w:hAnsi="Arial" w:cs="Arial"/>
          <w:sz w:val="24"/>
          <w:szCs w:val="24"/>
        </w:rPr>
        <w:t xml:space="preserve"> уполномоченной комиссией.</w:t>
      </w:r>
    </w:p>
    <w:p w:rsidR="00B420DD" w:rsidRPr="00AA3E60" w:rsidRDefault="00B420DD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5CF4" w:rsidRPr="00AA3E60" w:rsidRDefault="00B420DD" w:rsidP="00AA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E60">
        <w:rPr>
          <w:rFonts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7" w:history="1">
        <w:r w:rsidRPr="00AA3E60">
          <w:rPr>
            <w:rFonts w:ascii="Arial" w:hAnsi="Arial" w:cs="Arial"/>
            <w:color w:val="0000FF"/>
            <w:sz w:val="24"/>
            <w:szCs w:val="24"/>
          </w:rPr>
          <w:t>ГОСТ Р 50597-93</w:t>
        </w:r>
      </w:hyperlink>
      <w:r w:rsidR="00B932EB" w:rsidRPr="00AA3E60">
        <w:rPr>
          <w:rFonts w:ascii="Arial" w:hAnsi="Arial" w:cs="Arial"/>
          <w:sz w:val="24"/>
          <w:szCs w:val="24"/>
        </w:rPr>
        <w:t>.</w:t>
      </w:r>
    </w:p>
    <w:sectPr w:rsidR="007C5CF4" w:rsidRPr="00AA3E60" w:rsidSect="00A56761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93B"/>
    <w:rsid w:val="000647C8"/>
    <w:rsid w:val="00064E52"/>
    <w:rsid w:val="000F413E"/>
    <w:rsid w:val="000F713C"/>
    <w:rsid w:val="00102F4C"/>
    <w:rsid w:val="001547A3"/>
    <w:rsid w:val="001646D7"/>
    <w:rsid w:val="001774A9"/>
    <w:rsid w:val="00186D91"/>
    <w:rsid w:val="001B1412"/>
    <w:rsid w:val="001F1EEF"/>
    <w:rsid w:val="00287BE5"/>
    <w:rsid w:val="002B193B"/>
    <w:rsid w:val="002D7C60"/>
    <w:rsid w:val="00355DD2"/>
    <w:rsid w:val="003C235B"/>
    <w:rsid w:val="004C698C"/>
    <w:rsid w:val="00511AEA"/>
    <w:rsid w:val="005C3761"/>
    <w:rsid w:val="005C49B1"/>
    <w:rsid w:val="005E2871"/>
    <w:rsid w:val="00602560"/>
    <w:rsid w:val="006268F3"/>
    <w:rsid w:val="00632F40"/>
    <w:rsid w:val="00661581"/>
    <w:rsid w:val="006861CE"/>
    <w:rsid w:val="006925E7"/>
    <w:rsid w:val="006A5F93"/>
    <w:rsid w:val="00762F99"/>
    <w:rsid w:val="007C5CF4"/>
    <w:rsid w:val="007D2B89"/>
    <w:rsid w:val="008338D8"/>
    <w:rsid w:val="0083678D"/>
    <w:rsid w:val="00837423"/>
    <w:rsid w:val="008569A4"/>
    <w:rsid w:val="008C4CDE"/>
    <w:rsid w:val="008D255D"/>
    <w:rsid w:val="009109BE"/>
    <w:rsid w:val="00931F1F"/>
    <w:rsid w:val="00950A51"/>
    <w:rsid w:val="009572A2"/>
    <w:rsid w:val="00961668"/>
    <w:rsid w:val="00973EB1"/>
    <w:rsid w:val="00A278A9"/>
    <w:rsid w:val="00AA3E60"/>
    <w:rsid w:val="00AD2266"/>
    <w:rsid w:val="00AD4671"/>
    <w:rsid w:val="00B420DD"/>
    <w:rsid w:val="00B932EB"/>
    <w:rsid w:val="00C20831"/>
    <w:rsid w:val="00C73221"/>
    <w:rsid w:val="00C76334"/>
    <w:rsid w:val="00CB4628"/>
    <w:rsid w:val="00DA35F5"/>
    <w:rsid w:val="00DA7E10"/>
    <w:rsid w:val="00E75382"/>
    <w:rsid w:val="00EE10F3"/>
    <w:rsid w:val="00F2384D"/>
    <w:rsid w:val="00F643A9"/>
    <w:rsid w:val="00F87C50"/>
    <w:rsid w:val="00F9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1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A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3E6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D1725D4102E9CEF3C5FE983EDB9t7I" TargetMode="External"/><Relationship Id="rId13" Type="http://schemas.openxmlformats.org/officeDocument/2006/relationships/hyperlink" Target="consultantplus://offline/ref=EC68ACD4642C8C5052619D9F3B54B469EBDE7B5BB537A980A23359C9F9S0Z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8ACD4642C8C5052619D9F3B54B469E8DF7F57B935A980A23359C9F9S0ZAC" TargetMode="External"/><Relationship Id="rId12" Type="http://schemas.openxmlformats.org/officeDocument/2006/relationships/hyperlink" Target="consultantplus://offline/ref=6A4A104FC197E34AF480167B2FF1579F9D1C27D618219CEF3C5FE983EDB9t7I" TargetMode="External"/><Relationship Id="rId17" Type="http://schemas.openxmlformats.org/officeDocument/2006/relationships/hyperlink" Target="consultantplus://offline/ref=6318D8703B3FFC52A20ECFFE5A82EA538EEBA79646FD3D7FCEB3E26220y3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8ACD4642C8C5052619D9F3B54B469E8DF7F57B935A980A23359C9F9S0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3274BD3B80F038467148BE17072BDBC8D70E915j9C" TargetMode="External"/><Relationship Id="rId11" Type="http://schemas.openxmlformats.org/officeDocument/2006/relationships/hyperlink" Target="consultantplus://offline/ref=6A4A104FC197E34AF480167B2FF1579F9D1C22D51B2B9CEF3C5FE983EDB9t7I" TargetMode="External"/><Relationship Id="rId5" Type="http://schemas.openxmlformats.org/officeDocument/2006/relationships/hyperlink" Target="consultantplus://offline/ref=F865019D61254735D46D34957657EAC5425FC52B4DD4B80F038467148BE17072BDBC8D761EjFC" TargetMode="External"/><Relationship Id="rId15" Type="http://schemas.openxmlformats.org/officeDocument/2006/relationships/hyperlink" Target="consultantplus://offline/ref=EC68ACD4642C8C5052619D9F3B54B469EBDE7B5BB537A980A23359C9F9S0ZAC" TargetMode="External"/><Relationship Id="rId10" Type="http://schemas.openxmlformats.org/officeDocument/2006/relationships/hyperlink" Target="consultantplus://offline/ref=6A4A104FC197E34AF480167B2FF1579F9D1D2DD0102D9CEF3C5FE983ED9738FC7EAFA94480683CAFB3t1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865019D61254735D46D34957657EAC5425FC52B4DD4B80F038467148BE17072BDBC8D711Ej8C" TargetMode="Externa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64BEA060E2CC65E6D935B224C67792901CF1AC09F41A7F449B27FD88E34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8663210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2018-11-15T04:56:00Z</cp:lastPrinted>
  <dcterms:created xsi:type="dcterms:W3CDTF">2002-01-03T02:26:00Z</dcterms:created>
  <dcterms:modified xsi:type="dcterms:W3CDTF">2018-11-15T06:44:00Z</dcterms:modified>
</cp:coreProperties>
</file>