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A1" w:rsidRPr="005D60A1" w:rsidRDefault="005D60A1" w:rsidP="005D60A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D60A1">
        <w:rPr>
          <w:rFonts w:ascii="Arial" w:hAnsi="Arial" w:cs="Arial"/>
          <w:b/>
          <w:sz w:val="32"/>
          <w:szCs w:val="32"/>
        </w:rPr>
        <w:t>14.06.2017г. № 35</w:t>
      </w:r>
    </w:p>
    <w:p w:rsidR="005D60A1" w:rsidRPr="002709CE" w:rsidRDefault="005D60A1" w:rsidP="005D60A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709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D60A1" w:rsidRPr="002709CE" w:rsidRDefault="005D60A1" w:rsidP="005D60A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709CE">
        <w:rPr>
          <w:rFonts w:ascii="Arial" w:hAnsi="Arial" w:cs="Arial"/>
          <w:b/>
          <w:sz w:val="32"/>
          <w:szCs w:val="32"/>
        </w:rPr>
        <w:t>ИРКУТСКАЯ ОБЛАСТЬ</w:t>
      </w:r>
    </w:p>
    <w:p w:rsidR="005D60A1" w:rsidRPr="002709CE" w:rsidRDefault="005D60A1" w:rsidP="005D60A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709CE">
        <w:rPr>
          <w:rFonts w:ascii="Arial" w:hAnsi="Arial" w:cs="Arial"/>
          <w:b/>
          <w:sz w:val="32"/>
          <w:szCs w:val="32"/>
        </w:rPr>
        <w:t>БАЯНДАЕВСКИЙ РАЙОН</w:t>
      </w:r>
    </w:p>
    <w:p w:rsidR="005D60A1" w:rsidRPr="002709CE" w:rsidRDefault="005D60A1" w:rsidP="005D60A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709CE">
        <w:rPr>
          <w:rFonts w:ascii="Arial" w:hAnsi="Arial" w:cs="Arial"/>
          <w:b/>
          <w:sz w:val="32"/>
          <w:szCs w:val="32"/>
        </w:rPr>
        <w:t>АДМИНИСТРАЦИЯ</w:t>
      </w:r>
    </w:p>
    <w:p w:rsidR="005D60A1" w:rsidRDefault="005D60A1" w:rsidP="005D60A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709CE">
        <w:rPr>
          <w:rFonts w:ascii="Arial" w:hAnsi="Arial" w:cs="Arial"/>
          <w:b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sz w:val="32"/>
          <w:szCs w:val="32"/>
        </w:rPr>
        <w:t>ОЛЬЗОНЫ</w:t>
      </w:r>
      <w:r w:rsidRPr="002709CE">
        <w:rPr>
          <w:rFonts w:ascii="Arial" w:hAnsi="Arial" w:cs="Arial"/>
          <w:b/>
          <w:sz w:val="32"/>
          <w:szCs w:val="32"/>
        </w:rPr>
        <w:t>»</w:t>
      </w:r>
    </w:p>
    <w:p w:rsidR="005D60A1" w:rsidRPr="002709CE" w:rsidRDefault="005D60A1" w:rsidP="005D60A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D60A1" w:rsidRPr="002709CE" w:rsidRDefault="005D60A1" w:rsidP="005D60A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D60A1" w:rsidRPr="0043185D" w:rsidRDefault="005D60A1" w:rsidP="005D60A1">
      <w:pPr>
        <w:rPr>
          <w:rFonts w:ascii="Arial" w:hAnsi="Arial" w:cs="Arial"/>
          <w:b/>
          <w:sz w:val="32"/>
          <w:szCs w:val="32"/>
        </w:rPr>
      </w:pPr>
    </w:p>
    <w:p w:rsidR="005D60A1" w:rsidRPr="002709CE" w:rsidRDefault="005D60A1" w:rsidP="005D60A1">
      <w:pPr>
        <w:jc w:val="center"/>
        <w:rPr>
          <w:rStyle w:val="2"/>
          <w:rFonts w:ascii="Arial" w:hAnsi="Arial" w:cs="Arial"/>
          <w:b/>
          <w:color w:val="000000"/>
          <w:sz w:val="32"/>
          <w:szCs w:val="32"/>
        </w:rPr>
      </w:pPr>
      <w:r w:rsidRPr="002709CE">
        <w:rPr>
          <w:rStyle w:val="2"/>
          <w:rFonts w:ascii="Arial" w:hAnsi="Arial" w:cs="Arial"/>
          <w:b/>
          <w:color w:val="000000"/>
          <w:sz w:val="32"/>
          <w:szCs w:val="32"/>
        </w:rPr>
        <w:t>ОБ УТВЕРЖДЕНИИ И ВВЕДЕНИИ В ДЕЙСТВИЕ ПРОГРАММЫ ПРОФИЛАКТИКИ НАРУШЕНИЙ ОБЯЗАТЕЛЬНЫХ ТРЕБОВАНИЙ</w:t>
      </w:r>
    </w:p>
    <w:p w:rsidR="005D60A1" w:rsidRPr="002709CE" w:rsidRDefault="005D60A1" w:rsidP="005D60A1">
      <w:pPr>
        <w:pStyle w:val="1"/>
        <w:ind w:firstLine="709"/>
        <w:jc w:val="both"/>
        <w:rPr>
          <w:rStyle w:val="2"/>
          <w:rFonts w:ascii="Arial" w:eastAsia="Calibri" w:hAnsi="Arial" w:cs="Arial"/>
          <w:b w:val="0"/>
          <w:color w:val="000000"/>
        </w:rPr>
      </w:pPr>
      <w:proofErr w:type="gramStart"/>
      <w:r w:rsidRPr="002709CE">
        <w:rPr>
          <w:rStyle w:val="2"/>
          <w:rFonts w:ascii="Arial" w:eastAsia="Calibri" w:hAnsi="Arial" w:cs="Arial"/>
          <w:b w:val="0"/>
          <w:color w:val="auto"/>
        </w:rPr>
        <w:t xml:space="preserve">В соответствии с частями 1,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года № 131-ФЗ «Об общих принципах организации местного самоуправления в Российской Федерации», </w:t>
      </w:r>
      <w:r w:rsidRPr="002709CE">
        <w:rPr>
          <w:rFonts w:eastAsia="Calibri"/>
          <w:b w:val="0"/>
          <w:color w:val="auto"/>
        </w:rPr>
        <w:t>Законом Иркутской области от 3 ноября 2016 г. N 96-ОЗ "О закреплении за сельскими поселениями</w:t>
      </w:r>
      <w:proofErr w:type="gramEnd"/>
      <w:r w:rsidRPr="002709CE">
        <w:rPr>
          <w:rFonts w:eastAsia="Calibri"/>
          <w:b w:val="0"/>
          <w:color w:val="auto"/>
        </w:rPr>
        <w:t xml:space="preserve"> Иркутской области вопросов местного значения"</w:t>
      </w:r>
      <w:r w:rsidRPr="002709CE">
        <w:rPr>
          <w:rStyle w:val="2"/>
          <w:rFonts w:ascii="Arial" w:eastAsia="Calibri" w:hAnsi="Arial" w:cs="Arial"/>
          <w:b w:val="0"/>
          <w:color w:val="000000"/>
        </w:rPr>
        <w:t>, руководствуясь Уставом МО «</w:t>
      </w:r>
      <w:r>
        <w:rPr>
          <w:rStyle w:val="2"/>
          <w:rFonts w:ascii="Arial" w:eastAsia="Calibri" w:hAnsi="Arial" w:cs="Arial"/>
          <w:b w:val="0"/>
          <w:color w:val="000000"/>
        </w:rPr>
        <w:t>Ользоны</w:t>
      </w:r>
      <w:r w:rsidRPr="002709CE">
        <w:rPr>
          <w:rStyle w:val="2"/>
          <w:rFonts w:ascii="Arial" w:eastAsia="Calibri" w:hAnsi="Arial" w:cs="Arial"/>
          <w:b w:val="0"/>
          <w:color w:val="000000"/>
        </w:rPr>
        <w:t xml:space="preserve">», </w:t>
      </w:r>
    </w:p>
    <w:p w:rsidR="005D60A1" w:rsidRPr="002709CE" w:rsidRDefault="005D60A1" w:rsidP="005D60A1">
      <w:pPr>
        <w:jc w:val="center"/>
        <w:rPr>
          <w:rFonts w:ascii="Arial" w:hAnsi="Arial" w:cs="Arial"/>
          <w:b/>
          <w:sz w:val="32"/>
          <w:szCs w:val="32"/>
        </w:rPr>
      </w:pPr>
    </w:p>
    <w:p w:rsidR="005D60A1" w:rsidRDefault="005D60A1" w:rsidP="005D60A1">
      <w:pPr>
        <w:pStyle w:val="1"/>
        <w:rPr>
          <w:rStyle w:val="2"/>
          <w:rFonts w:ascii="Arial" w:eastAsia="Calibri" w:hAnsi="Arial" w:cs="Arial"/>
          <w:b w:val="0"/>
          <w:color w:val="000000"/>
          <w:sz w:val="32"/>
          <w:szCs w:val="32"/>
        </w:rPr>
      </w:pPr>
      <w:r w:rsidRPr="002709CE">
        <w:rPr>
          <w:rStyle w:val="21"/>
          <w:rFonts w:ascii="Arial" w:eastAsia="Calibri" w:hAnsi="Arial" w:cs="Arial"/>
          <w:b/>
          <w:color w:val="000000"/>
          <w:sz w:val="32"/>
          <w:szCs w:val="32"/>
        </w:rPr>
        <w:t>ПОСТАНОВЛЯЮ</w:t>
      </w:r>
      <w:r w:rsidRPr="002709CE">
        <w:rPr>
          <w:rStyle w:val="2"/>
          <w:rFonts w:ascii="Arial" w:eastAsia="Calibri" w:hAnsi="Arial" w:cs="Arial"/>
          <w:b w:val="0"/>
          <w:color w:val="000000"/>
          <w:sz w:val="32"/>
          <w:szCs w:val="32"/>
        </w:rPr>
        <w:t>:</w:t>
      </w:r>
    </w:p>
    <w:p w:rsidR="005D60A1" w:rsidRPr="002709CE" w:rsidRDefault="005D60A1" w:rsidP="005D60A1"/>
    <w:p w:rsidR="005D60A1" w:rsidRPr="0043185D" w:rsidRDefault="005D60A1" w:rsidP="005D60A1">
      <w:pPr>
        <w:pStyle w:val="20"/>
        <w:shd w:val="clear" w:color="auto" w:fill="auto"/>
        <w:tabs>
          <w:tab w:val="left" w:pos="1186"/>
        </w:tabs>
        <w:spacing w:before="0" w:after="0" w:line="240" w:lineRule="auto"/>
        <w:ind w:firstLine="709"/>
        <w:rPr>
          <w:rStyle w:val="2"/>
          <w:rFonts w:ascii="Arial" w:hAnsi="Arial" w:cs="Arial"/>
          <w:color w:val="000000"/>
          <w:sz w:val="24"/>
          <w:szCs w:val="24"/>
        </w:rPr>
      </w:pPr>
      <w:r w:rsidRPr="0043185D">
        <w:rPr>
          <w:rStyle w:val="2"/>
          <w:rFonts w:ascii="Arial" w:hAnsi="Arial" w:cs="Arial"/>
          <w:color w:val="000000"/>
          <w:sz w:val="24"/>
          <w:szCs w:val="24"/>
        </w:rPr>
        <w:t>1.Утвердить прилагаемую Программу профилактики нарушений обязательных требований, осуществляемую органом муниципального контроля - Администрацией МО «</w:t>
      </w:r>
      <w:r>
        <w:rPr>
          <w:rStyle w:val="2"/>
          <w:rFonts w:ascii="Arial" w:hAnsi="Arial" w:cs="Arial"/>
          <w:color w:val="000000"/>
          <w:sz w:val="24"/>
          <w:szCs w:val="24"/>
        </w:rPr>
        <w:t>Ользоны»</w:t>
      </w:r>
      <w:r w:rsidRPr="0043185D">
        <w:rPr>
          <w:rStyle w:val="2"/>
          <w:rFonts w:ascii="Arial" w:hAnsi="Arial" w:cs="Arial"/>
          <w:color w:val="000000"/>
          <w:sz w:val="24"/>
          <w:szCs w:val="24"/>
        </w:rPr>
        <w:t xml:space="preserve"> в 2017 году (</w:t>
      </w:r>
      <w:proofErr w:type="spellStart"/>
      <w:r w:rsidRPr="0043185D">
        <w:rPr>
          <w:rStyle w:val="2"/>
          <w:rFonts w:ascii="Arial" w:hAnsi="Arial" w:cs="Arial"/>
          <w:color w:val="000000"/>
          <w:sz w:val="24"/>
          <w:szCs w:val="24"/>
        </w:rPr>
        <w:t>далее-Программа</w:t>
      </w:r>
      <w:proofErr w:type="spellEnd"/>
      <w:r w:rsidRPr="0043185D">
        <w:rPr>
          <w:rStyle w:val="2"/>
          <w:rFonts w:ascii="Arial" w:hAnsi="Arial" w:cs="Arial"/>
          <w:color w:val="000000"/>
          <w:sz w:val="24"/>
          <w:szCs w:val="24"/>
        </w:rPr>
        <w:t xml:space="preserve"> профилактики нарушений).</w:t>
      </w:r>
    </w:p>
    <w:p w:rsidR="005D60A1" w:rsidRPr="0043185D" w:rsidRDefault="005D60A1" w:rsidP="005D60A1">
      <w:pPr>
        <w:pStyle w:val="20"/>
        <w:shd w:val="clear" w:color="auto" w:fill="auto"/>
        <w:tabs>
          <w:tab w:val="left" w:pos="10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3185D">
        <w:rPr>
          <w:rFonts w:ascii="Arial" w:eastAsia="Calibri" w:hAnsi="Arial" w:cs="Arial"/>
          <w:sz w:val="24"/>
          <w:szCs w:val="24"/>
        </w:rPr>
        <w:t>2.</w:t>
      </w:r>
      <w:r w:rsidRPr="0043185D">
        <w:rPr>
          <w:rStyle w:val="2"/>
          <w:rFonts w:ascii="Arial" w:hAnsi="Arial" w:cs="Arial"/>
          <w:color w:val="000000"/>
          <w:sz w:val="24"/>
          <w:szCs w:val="24"/>
        </w:rPr>
        <w:t>Должностным лицам Администрации МО «</w:t>
      </w:r>
      <w:r>
        <w:rPr>
          <w:rStyle w:val="2"/>
          <w:rFonts w:ascii="Arial" w:hAnsi="Arial" w:cs="Arial"/>
          <w:color w:val="000000"/>
          <w:sz w:val="24"/>
          <w:szCs w:val="24"/>
        </w:rPr>
        <w:t>Ользоны</w:t>
      </w:r>
      <w:r w:rsidRPr="0043185D">
        <w:rPr>
          <w:rStyle w:val="2"/>
          <w:rFonts w:ascii="Arial" w:hAnsi="Arial" w:cs="Arial"/>
          <w:color w:val="000000"/>
          <w:sz w:val="24"/>
          <w:szCs w:val="24"/>
        </w:rPr>
        <w:t>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5D60A1" w:rsidRPr="0043185D" w:rsidRDefault="005D60A1" w:rsidP="005D60A1">
      <w:pPr>
        <w:pStyle w:val="20"/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3.</w:t>
      </w:r>
      <w:r w:rsidRPr="0043185D">
        <w:rPr>
          <w:rStyle w:val="2"/>
          <w:rFonts w:ascii="Arial" w:hAnsi="Arial" w:cs="Arial"/>
          <w:color w:val="000000"/>
          <w:sz w:val="24"/>
          <w:szCs w:val="24"/>
        </w:rPr>
        <w:t>Настоящее постановление распространяет свое действие на отношения, возникшие с 1 января 2017 года.</w:t>
      </w:r>
    </w:p>
    <w:p w:rsidR="005D60A1" w:rsidRPr="0043185D" w:rsidRDefault="005D60A1" w:rsidP="005D60A1">
      <w:pPr>
        <w:pStyle w:val="20"/>
        <w:shd w:val="clear" w:color="auto" w:fill="auto"/>
        <w:tabs>
          <w:tab w:val="left" w:pos="106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4.</w:t>
      </w:r>
      <w:r w:rsidRPr="0043185D">
        <w:rPr>
          <w:rStyle w:val="2"/>
          <w:rFonts w:ascii="Arial" w:hAnsi="Arial" w:cs="Arial"/>
          <w:color w:val="000000"/>
          <w:sz w:val="24"/>
          <w:szCs w:val="24"/>
        </w:rPr>
        <w:t>Опубликовать (обнародовать) настоящее Постановление.</w:t>
      </w:r>
    </w:p>
    <w:p w:rsidR="005D60A1" w:rsidRPr="0043185D" w:rsidRDefault="005D60A1" w:rsidP="005D60A1">
      <w:pPr>
        <w:pStyle w:val="20"/>
        <w:shd w:val="clear" w:color="auto" w:fill="auto"/>
        <w:tabs>
          <w:tab w:val="left" w:pos="1068"/>
        </w:tabs>
        <w:spacing w:before="0" w:after="0" w:line="240" w:lineRule="auto"/>
        <w:ind w:firstLine="709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5.</w:t>
      </w:r>
      <w:proofErr w:type="gramStart"/>
      <w:r w:rsidRPr="0043185D">
        <w:rPr>
          <w:rStyle w:val="2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3185D">
        <w:rPr>
          <w:rStyle w:val="2"/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D60A1" w:rsidRPr="0043185D" w:rsidRDefault="005D60A1" w:rsidP="005D60A1">
      <w:pPr>
        <w:pStyle w:val="20"/>
        <w:shd w:val="clear" w:color="auto" w:fill="auto"/>
        <w:tabs>
          <w:tab w:val="left" w:pos="1068"/>
        </w:tabs>
        <w:spacing w:before="0" w:after="0" w:line="240" w:lineRule="auto"/>
        <w:ind w:left="709"/>
        <w:rPr>
          <w:rStyle w:val="2"/>
          <w:rFonts w:ascii="Arial" w:hAnsi="Arial" w:cs="Arial"/>
          <w:color w:val="000000"/>
          <w:sz w:val="24"/>
          <w:szCs w:val="24"/>
        </w:rPr>
      </w:pPr>
    </w:p>
    <w:p w:rsidR="005D60A1" w:rsidRDefault="005D60A1" w:rsidP="005D60A1">
      <w:pPr>
        <w:pStyle w:val="20"/>
        <w:shd w:val="clear" w:color="auto" w:fill="auto"/>
        <w:tabs>
          <w:tab w:val="left" w:pos="1068"/>
        </w:tabs>
        <w:spacing w:before="0" w:after="0" w:line="240" w:lineRule="auto"/>
        <w:ind w:left="709"/>
        <w:rPr>
          <w:rStyle w:val="2"/>
          <w:rFonts w:ascii="Arial" w:hAnsi="Arial" w:cs="Arial"/>
          <w:color w:val="000000"/>
          <w:sz w:val="24"/>
          <w:szCs w:val="24"/>
        </w:rPr>
      </w:pPr>
    </w:p>
    <w:p w:rsidR="005D60A1" w:rsidRDefault="005D60A1" w:rsidP="005D60A1">
      <w:pPr>
        <w:pStyle w:val="20"/>
        <w:shd w:val="clear" w:color="auto" w:fill="auto"/>
        <w:tabs>
          <w:tab w:val="left" w:pos="1068"/>
        </w:tabs>
        <w:spacing w:before="0" w:after="0" w:line="240" w:lineRule="auto"/>
        <w:ind w:left="709" w:hanging="709"/>
        <w:rPr>
          <w:rStyle w:val="2"/>
          <w:rFonts w:ascii="Arial" w:hAnsi="Arial" w:cs="Arial"/>
          <w:color w:val="000000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Глава муниципального образования</w:t>
      </w:r>
    </w:p>
    <w:p w:rsidR="005D60A1" w:rsidRDefault="005D60A1" w:rsidP="005D60A1">
      <w:pPr>
        <w:pStyle w:val="20"/>
        <w:shd w:val="clear" w:color="auto" w:fill="auto"/>
        <w:tabs>
          <w:tab w:val="left" w:pos="1068"/>
        </w:tabs>
        <w:spacing w:before="0" w:after="0" w:line="240" w:lineRule="auto"/>
        <w:rPr>
          <w:rStyle w:val="2"/>
          <w:rFonts w:ascii="Arial" w:hAnsi="Arial" w:cs="Arial"/>
          <w:color w:val="000000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«Ользоны»</w:t>
      </w:r>
    </w:p>
    <w:p w:rsidR="005D60A1" w:rsidRPr="0043185D" w:rsidRDefault="005D60A1" w:rsidP="005D60A1">
      <w:pPr>
        <w:pStyle w:val="20"/>
        <w:shd w:val="clear" w:color="auto" w:fill="auto"/>
        <w:tabs>
          <w:tab w:val="left" w:pos="1068"/>
        </w:tabs>
        <w:spacing w:before="0" w:after="0" w:line="240" w:lineRule="auto"/>
        <w:rPr>
          <w:rStyle w:val="2"/>
          <w:rFonts w:ascii="Arial" w:hAnsi="Arial" w:cs="Arial"/>
          <w:color w:val="000000"/>
          <w:sz w:val="24"/>
          <w:szCs w:val="24"/>
        </w:rPr>
      </w:pPr>
      <w:proofErr w:type="spellStart"/>
      <w:r>
        <w:rPr>
          <w:rStyle w:val="2"/>
          <w:rFonts w:ascii="Arial" w:hAnsi="Arial" w:cs="Arial"/>
          <w:color w:val="000000"/>
          <w:sz w:val="24"/>
          <w:szCs w:val="24"/>
        </w:rPr>
        <w:t>А.М.Имеев</w:t>
      </w:r>
      <w:proofErr w:type="spellEnd"/>
      <w:r>
        <w:rPr>
          <w:rStyle w:val="2"/>
          <w:rFonts w:ascii="Arial" w:hAnsi="Arial" w:cs="Arial"/>
          <w:color w:val="000000"/>
          <w:sz w:val="24"/>
          <w:szCs w:val="24"/>
        </w:rPr>
        <w:t>.</w:t>
      </w:r>
    </w:p>
    <w:p w:rsidR="005D60A1" w:rsidRDefault="005D60A1" w:rsidP="0043185D">
      <w:pPr>
        <w:pStyle w:val="20"/>
        <w:shd w:val="clear" w:color="auto" w:fill="auto"/>
        <w:tabs>
          <w:tab w:val="left" w:pos="1068"/>
        </w:tabs>
        <w:spacing w:before="0" w:after="0" w:line="240" w:lineRule="auto"/>
        <w:ind w:left="709"/>
        <w:jc w:val="right"/>
        <w:rPr>
          <w:rStyle w:val="4"/>
          <w:rFonts w:ascii="Courier New" w:hAnsi="Courier New" w:cs="Courier New"/>
          <w:color w:val="000000"/>
        </w:rPr>
      </w:pPr>
    </w:p>
    <w:p w:rsidR="0043185D" w:rsidRDefault="0043185D" w:rsidP="0043185D">
      <w:pPr>
        <w:pStyle w:val="20"/>
        <w:shd w:val="clear" w:color="auto" w:fill="auto"/>
        <w:tabs>
          <w:tab w:val="left" w:pos="1068"/>
        </w:tabs>
        <w:spacing w:before="0" w:after="0" w:line="240" w:lineRule="auto"/>
        <w:ind w:left="709"/>
        <w:jc w:val="right"/>
        <w:rPr>
          <w:rStyle w:val="4"/>
          <w:rFonts w:ascii="Courier New" w:hAnsi="Courier New" w:cs="Courier New"/>
          <w:color w:val="000000"/>
        </w:rPr>
      </w:pPr>
      <w:proofErr w:type="gramStart"/>
      <w:r w:rsidRPr="0043185D">
        <w:rPr>
          <w:rStyle w:val="4"/>
          <w:rFonts w:ascii="Courier New" w:hAnsi="Courier New" w:cs="Courier New"/>
          <w:color w:val="000000"/>
        </w:rPr>
        <w:lastRenderedPageBreak/>
        <w:t>утверждена</w:t>
      </w:r>
      <w:proofErr w:type="gramEnd"/>
      <w:r w:rsidR="00DA23EA" w:rsidRPr="0043185D">
        <w:rPr>
          <w:rStyle w:val="4"/>
          <w:rFonts w:ascii="Courier New" w:hAnsi="Courier New" w:cs="Courier New"/>
          <w:color w:val="000000"/>
        </w:rPr>
        <w:t xml:space="preserve"> Постановлени</w:t>
      </w:r>
      <w:r>
        <w:rPr>
          <w:rStyle w:val="4"/>
          <w:rFonts w:ascii="Courier New" w:hAnsi="Courier New" w:cs="Courier New"/>
          <w:color w:val="000000"/>
        </w:rPr>
        <w:t xml:space="preserve">ем </w:t>
      </w:r>
    </w:p>
    <w:p w:rsidR="0043185D" w:rsidRDefault="0043185D" w:rsidP="0043185D">
      <w:pPr>
        <w:pStyle w:val="20"/>
        <w:shd w:val="clear" w:color="auto" w:fill="auto"/>
        <w:tabs>
          <w:tab w:val="left" w:pos="1068"/>
        </w:tabs>
        <w:spacing w:before="0" w:after="0" w:line="240" w:lineRule="auto"/>
        <w:ind w:left="709"/>
        <w:jc w:val="right"/>
        <w:rPr>
          <w:rStyle w:val="4"/>
          <w:rFonts w:ascii="Courier New" w:hAnsi="Courier New" w:cs="Courier New"/>
          <w:color w:val="000000"/>
        </w:rPr>
      </w:pPr>
      <w:r>
        <w:rPr>
          <w:rStyle w:val="4"/>
          <w:rFonts w:ascii="Courier New" w:hAnsi="Courier New" w:cs="Courier New"/>
          <w:color w:val="000000"/>
        </w:rPr>
        <w:t xml:space="preserve">администрации МО «Ользоны» </w:t>
      </w:r>
    </w:p>
    <w:p w:rsidR="005D60A1" w:rsidRDefault="0043185D" w:rsidP="005D60A1">
      <w:pPr>
        <w:pStyle w:val="20"/>
        <w:shd w:val="clear" w:color="auto" w:fill="auto"/>
        <w:tabs>
          <w:tab w:val="left" w:pos="1068"/>
        </w:tabs>
        <w:spacing w:before="0" w:after="0" w:line="240" w:lineRule="auto"/>
        <w:ind w:left="709"/>
        <w:jc w:val="right"/>
        <w:rPr>
          <w:rStyle w:val="4"/>
          <w:rFonts w:ascii="Courier New" w:hAnsi="Courier New" w:cs="Courier New"/>
          <w:color w:val="000000"/>
        </w:rPr>
      </w:pPr>
      <w:r>
        <w:rPr>
          <w:rStyle w:val="4"/>
          <w:rFonts w:ascii="Courier New" w:hAnsi="Courier New" w:cs="Courier New"/>
          <w:color w:val="000000"/>
        </w:rPr>
        <w:t>от 14.06.</w:t>
      </w:r>
      <w:r w:rsidR="00DA23EA" w:rsidRPr="0043185D">
        <w:rPr>
          <w:rStyle w:val="4"/>
          <w:rFonts w:ascii="Courier New" w:hAnsi="Courier New" w:cs="Courier New"/>
          <w:color w:val="000000"/>
        </w:rPr>
        <w:t>2017 года №</w:t>
      </w:r>
      <w:r>
        <w:rPr>
          <w:rStyle w:val="4"/>
          <w:rFonts w:ascii="Courier New" w:hAnsi="Courier New" w:cs="Courier New"/>
          <w:color w:val="000000"/>
        </w:rPr>
        <w:t>3</w:t>
      </w:r>
      <w:bookmarkStart w:id="0" w:name="bookmark0"/>
    </w:p>
    <w:p w:rsidR="005D60A1" w:rsidRDefault="005D60A1" w:rsidP="005D60A1">
      <w:pPr>
        <w:pStyle w:val="20"/>
        <w:shd w:val="clear" w:color="auto" w:fill="auto"/>
        <w:tabs>
          <w:tab w:val="left" w:pos="1068"/>
        </w:tabs>
        <w:spacing w:before="0" w:after="0" w:line="240" w:lineRule="auto"/>
        <w:ind w:left="709"/>
        <w:jc w:val="right"/>
        <w:rPr>
          <w:rStyle w:val="11"/>
          <w:rFonts w:ascii="Arial" w:hAnsi="Arial" w:cs="Arial"/>
          <w:b w:val="0"/>
          <w:color w:val="000000"/>
          <w:sz w:val="32"/>
          <w:szCs w:val="32"/>
        </w:rPr>
      </w:pPr>
    </w:p>
    <w:p w:rsidR="00DA23EA" w:rsidRPr="005D60A1" w:rsidRDefault="00DA23EA" w:rsidP="005D60A1">
      <w:pPr>
        <w:pStyle w:val="20"/>
        <w:shd w:val="clear" w:color="auto" w:fill="auto"/>
        <w:tabs>
          <w:tab w:val="left" w:pos="1068"/>
        </w:tabs>
        <w:spacing w:before="0" w:after="0" w:line="240" w:lineRule="auto"/>
        <w:ind w:left="709"/>
        <w:jc w:val="center"/>
        <w:rPr>
          <w:rFonts w:ascii="Courier New" w:hAnsi="Courier New" w:cs="Courier New"/>
          <w:color w:val="000000"/>
          <w:shd w:val="clear" w:color="auto" w:fill="FFFFFF"/>
        </w:rPr>
      </w:pPr>
      <w:r w:rsidRPr="005D60A1">
        <w:rPr>
          <w:rStyle w:val="11"/>
          <w:rFonts w:ascii="Arial" w:hAnsi="Arial" w:cs="Arial"/>
          <w:color w:val="000000"/>
          <w:sz w:val="32"/>
          <w:szCs w:val="32"/>
        </w:rPr>
        <w:t>ПРОГРАММА</w:t>
      </w:r>
      <w:bookmarkEnd w:id="0"/>
    </w:p>
    <w:p w:rsidR="007E2F40" w:rsidRDefault="003F7199" w:rsidP="005D60A1">
      <w:pPr>
        <w:pStyle w:val="30"/>
        <w:shd w:val="clear" w:color="auto" w:fill="auto"/>
        <w:spacing w:after="286"/>
        <w:rPr>
          <w:rStyle w:val="3"/>
          <w:rFonts w:ascii="Arial" w:hAnsi="Arial" w:cs="Arial"/>
          <w:b/>
          <w:color w:val="000000"/>
          <w:sz w:val="32"/>
          <w:szCs w:val="32"/>
        </w:rPr>
      </w:pPr>
      <w:r>
        <w:rPr>
          <w:rStyle w:val="3"/>
          <w:rFonts w:ascii="Arial" w:hAnsi="Arial" w:cs="Arial"/>
          <w:b/>
          <w:color w:val="000000"/>
          <w:sz w:val="32"/>
          <w:szCs w:val="32"/>
        </w:rPr>
        <w:t>п</w:t>
      </w:r>
      <w:r w:rsidR="00DA23EA" w:rsidRPr="005D60A1">
        <w:rPr>
          <w:rStyle w:val="3"/>
          <w:rFonts w:ascii="Arial" w:hAnsi="Arial" w:cs="Arial"/>
          <w:b/>
          <w:color w:val="000000"/>
          <w:sz w:val="32"/>
          <w:szCs w:val="32"/>
        </w:rPr>
        <w:t>рофилактики нарушений, осуществляемой органом муниципального</w:t>
      </w:r>
      <w:r w:rsidR="005D60A1">
        <w:rPr>
          <w:rStyle w:val="3"/>
          <w:rFonts w:ascii="Arial" w:hAnsi="Arial" w:cs="Arial"/>
          <w:b/>
          <w:color w:val="000000"/>
          <w:sz w:val="32"/>
          <w:szCs w:val="32"/>
        </w:rPr>
        <w:t xml:space="preserve"> контроля а</w:t>
      </w:r>
      <w:r w:rsidR="00DA23EA" w:rsidRPr="005D60A1">
        <w:rPr>
          <w:rStyle w:val="3"/>
          <w:rFonts w:ascii="Arial" w:hAnsi="Arial" w:cs="Arial"/>
          <w:b/>
          <w:color w:val="000000"/>
          <w:sz w:val="32"/>
          <w:szCs w:val="32"/>
        </w:rPr>
        <w:t>дминистрацией МО «</w:t>
      </w:r>
      <w:r w:rsidR="005D60A1">
        <w:rPr>
          <w:rStyle w:val="3"/>
          <w:rFonts w:ascii="Arial" w:hAnsi="Arial" w:cs="Arial"/>
          <w:b/>
          <w:color w:val="000000"/>
          <w:sz w:val="32"/>
          <w:szCs w:val="32"/>
        </w:rPr>
        <w:t>Ользоны</w:t>
      </w:r>
      <w:r w:rsidR="00DA23EA" w:rsidRPr="005D60A1">
        <w:rPr>
          <w:rStyle w:val="3"/>
          <w:rFonts w:ascii="Arial" w:hAnsi="Arial" w:cs="Arial"/>
          <w:b/>
          <w:color w:val="000000"/>
          <w:sz w:val="32"/>
          <w:szCs w:val="32"/>
        </w:rPr>
        <w:t>» в 2017 году</w:t>
      </w:r>
      <w:bookmarkStart w:id="1" w:name="bookmark1"/>
    </w:p>
    <w:tbl>
      <w:tblPr>
        <w:tblStyle w:val="a3"/>
        <w:tblpPr w:leftFromText="180" w:rightFromText="180" w:vertAnchor="text" w:horzAnchor="margin" w:tblpY="974"/>
        <w:tblW w:w="0" w:type="auto"/>
        <w:tblLook w:val="04A0"/>
      </w:tblPr>
      <w:tblGrid>
        <w:gridCol w:w="801"/>
        <w:gridCol w:w="4959"/>
        <w:gridCol w:w="3651"/>
      </w:tblGrid>
      <w:tr w:rsidR="007E2F40" w:rsidTr="007E2F40">
        <w:tc>
          <w:tcPr>
            <w:tcW w:w="801" w:type="dxa"/>
          </w:tcPr>
          <w:p w:rsidR="007E2F40" w:rsidRDefault="007E2F40" w:rsidP="007E2F40">
            <w:pPr>
              <w:pStyle w:val="12"/>
              <w:keepNext/>
              <w:keepLines/>
              <w:shd w:val="clear" w:color="auto" w:fill="auto"/>
              <w:spacing w:before="0" w:line="240" w:lineRule="exact"/>
              <w:jc w:val="left"/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9" w:type="dxa"/>
          </w:tcPr>
          <w:p w:rsidR="007E2F40" w:rsidRPr="005D60A1" w:rsidRDefault="007E2F40" w:rsidP="007E2F40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60A1">
              <w:rPr>
                <w:rStyle w:val="210"/>
                <w:rFonts w:ascii="Arial" w:hAnsi="Arial" w:cs="Arial"/>
                <w:b w:val="0"/>
                <w:color w:val="000000"/>
                <w:sz w:val="24"/>
                <w:szCs w:val="24"/>
              </w:rPr>
              <w:t>Наименование</w:t>
            </w:r>
          </w:p>
          <w:p w:rsidR="007E2F40" w:rsidRPr="005D60A1" w:rsidRDefault="007E2F40" w:rsidP="007E2F40">
            <w:pPr>
              <w:pStyle w:val="12"/>
              <w:keepNext/>
              <w:keepLines/>
              <w:shd w:val="clear" w:color="auto" w:fill="auto"/>
              <w:spacing w:before="0" w:line="240" w:lineRule="exact"/>
              <w:jc w:val="left"/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</w:pPr>
            <w:r w:rsidRPr="005D60A1">
              <w:rPr>
                <w:rStyle w:val="210"/>
                <w:rFonts w:ascii="Arial" w:hAnsi="Arial" w:cs="Arial"/>
                <w:color w:val="000000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651" w:type="dxa"/>
          </w:tcPr>
          <w:p w:rsidR="007E2F40" w:rsidRPr="005D60A1" w:rsidRDefault="007E2F40" w:rsidP="007E2F40">
            <w:pPr>
              <w:pStyle w:val="12"/>
              <w:keepNext/>
              <w:keepLines/>
              <w:shd w:val="clear" w:color="auto" w:fill="auto"/>
              <w:spacing w:before="0" w:line="240" w:lineRule="exact"/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</w:pPr>
            <w:r w:rsidRPr="005D60A1">
              <w:rPr>
                <w:rStyle w:val="210"/>
                <w:rFonts w:ascii="Arial" w:hAnsi="Arial" w:cs="Arial"/>
                <w:color w:val="000000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7E2F40" w:rsidTr="007E2F40">
        <w:tc>
          <w:tcPr>
            <w:tcW w:w="801" w:type="dxa"/>
          </w:tcPr>
          <w:p w:rsidR="007E2F40" w:rsidRDefault="007E2F40" w:rsidP="007E2F40">
            <w:pPr>
              <w:pStyle w:val="12"/>
              <w:keepNext/>
              <w:keepLines/>
              <w:shd w:val="clear" w:color="auto" w:fill="auto"/>
              <w:spacing w:before="0" w:line="240" w:lineRule="exact"/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7E2F40" w:rsidRDefault="007E2F40" w:rsidP="007E2F40">
            <w:pPr>
              <w:pStyle w:val="12"/>
              <w:keepNext/>
              <w:keepLines/>
              <w:shd w:val="clear" w:color="auto" w:fill="auto"/>
              <w:spacing w:before="0" w:line="240" w:lineRule="exact"/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7E2F40" w:rsidRDefault="007E2F40" w:rsidP="007E2F40">
            <w:pPr>
              <w:pStyle w:val="12"/>
              <w:keepNext/>
              <w:keepLines/>
              <w:shd w:val="clear" w:color="auto" w:fill="auto"/>
              <w:spacing w:before="0" w:line="240" w:lineRule="exact"/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7E2F40" w:rsidTr="007E2F40">
        <w:tc>
          <w:tcPr>
            <w:tcW w:w="801" w:type="dxa"/>
          </w:tcPr>
          <w:p w:rsidR="007E2F40" w:rsidRDefault="007E2F40" w:rsidP="007E2F40">
            <w:pPr>
              <w:pStyle w:val="12"/>
              <w:keepNext/>
              <w:keepLines/>
              <w:shd w:val="clear" w:color="auto" w:fill="auto"/>
              <w:spacing w:before="0" w:line="240" w:lineRule="exact"/>
              <w:jc w:val="left"/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</w:tcPr>
          <w:p w:rsidR="007E2F40" w:rsidRPr="005D60A1" w:rsidRDefault="007E2F40" w:rsidP="007E2F40">
            <w:pPr>
              <w:pStyle w:val="12"/>
              <w:keepNext/>
              <w:keepLines/>
              <w:shd w:val="clear" w:color="auto" w:fill="auto"/>
              <w:spacing w:before="0" w:line="240" w:lineRule="exact"/>
              <w:jc w:val="left"/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D60A1">
              <w:rPr>
                <w:rStyle w:val="211pt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Муниципальный контроль соблюдения требований, установленных Правилами благоустройства </w:t>
            </w:r>
            <w:r>
              <w:rPr>
                <w:rStyle w:val="211pt"/>
                <w:rFonts w:ascii="Arial" w:hAnsi="Arial" w:cs="Arial"/>
                <w:b w:val="0"/>
                <w:color w:val="000000"/>
                <w:sz w:val="24"/>
                <w:szCs w:val="24"/>
              </w:rPr>
              <w:t>территории МО «Ользоны</w:t>
            </w:r>
            <w:r w:rsidRPr="005D60A1">
              <w:rPr>
                <w:rStyle w:val="211pt"/>
                <w:rFonts w:ascii="Arial" w:hAnsi="Arial" w:cs="Arial"/>
                <w:b w:val="0"/>
                <w:color w:val="000000"/>
                <w:sz w:val="24"/>
                <w:szCs w:val="24"/>
              </w:rPr>
              <w:t>» и иными муниципальными правовыми</w:t>
            </w:r>
            <w:r>
              <w:rPr>
                <w:rStyle w:val="211pt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актами администрации МО «Ользоны</w:t>
            </w:r>
            <w:r w:rsidRPr="005D60A1">
              <w:rPr>
                <w:rStyle w:val="211pt"/>
                <w:rFonts w:ascii="Arial" w:hAnsi="Arial" w:cs="Arial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51" w:type="dxa"/>
          </w:tcPr>
          <w:p w:rsidR="007E2F40" w:rsidRPr="007E2F40" w:rsidRDefault="007E2F40" w:rsidP="007E2F40">
            <w:pPr>
              <w:pStyle w:val="12"/>
              <w:keepNext/>
              <w:keepLines/>
              <w:shd w:val="clear" w:color="auto" w:fill="auto"/>
              <w:spacing w:before="0" w:line="240" w:lineRule="exact"/>
              <w:jc w:val="left"/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E2F40">
              <w:rPr>
                <w:rStyle w:val="211pt"/>
                <w:rFonts w:ascii="Arial" w:hAnsi="Arial" w:cs="Arial"/>
                <w:b w:val="0"/>
                <w:color w:val="000000"/>
                <w:sz w:val="24"/>
                <w:szCs w:val="24"/>
              </w:rPr>
              <w:t>Специалист по имуществу администрации МО «Ользоны»</w:t>
            </w:r>
          </w:p>
        </w:tc>
      </w:tr>
      <w:tr w:rsidR="007E2F40" w:rsidTr="007E2F40">
        <w:tc>
          <w:tcPr>
            <w:tcW w:w="801" w:type="dxa"/>
          </w:tcPr>
          <w:p w:rsidR="007E2F40" w:rsidRDefault="007E2F40" w:rsidP="007E2F40">
            <w:pPr>
              <w:pStyle w:val="12"/>
              <w:keepNext/>
              <w:keepLines/>
              <w:shd w:val="clear" w:color="auto" w:fill="auto"/>
              <w:spacing w:before="0" w:line="240" w:lineRule="exact"/>
              <w:jc w:val="left"/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</w:tcPr>
          <w:p w:rsidR="007E2F40" w:rsidRPr="007E2F40" w:rsidRDefault="007E2F40" w:rsidP="007E2F40">
            <w:pPr>
              <w:pStyle w:val="12"/>
              <w:keepNext/>
              <w:keepLines/>
              <w:shd w:val="clear" w:color="auto" w:fill="auto"/>
              <w:spacing w:before="0" w:line="240" w:lineRule="exact"/>
              <w:jc w:val="left"/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E2F40">
              <w:rPr>
                <w:rStyle w:val="211pt"/>
                <w:rFonts w:ascii="Arial" w:hAnsi="Arial" w:cs="Arial"/>
                <w:b w:val="0"/>
                <w:color w:val="000000"/>
                <w:sz w:val="24"/>
                <w:szCs w:val="24"/>
              </w:rPr>
              <w:t>Муниципальный земельный к</w:t>
            </w:r>
            <w:r>
              <w:rPr>
                <w:rStyle w:val="211pt"/>
                <w:rFonts w:ascii="Arial" w:hAnsi="Arial" w:cs="Arial"/>
                <w:b w:val="0"/>
                <w:color w:val="000000"/>
                <w:sz w:val="24"/>
                <w:szCs w:val="24"/>
              </w:rPr>
              <w:t>онтроль на территории МО «Ользоны</w:t>
            </w:r>
            <w:r w:rsidRPr="007E2F40">
              <w:rPr>
                <w:rStyle w:val="211pt"/>
                <w:rFonts w:ascii="Arial" w:hAnsi="Arial" w:cs="Arial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51" w:type="dxa"/>
            <w:vAlign w:val="bottom"/>
          </w:tcPr>
          <w:p w:rsidR="007E2F40" w:rsidRPr="002709CE" w:rsidRDefault="007E2F40" w:rsidP="003F7199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Специалист по им</w:t>
            </w:r>
            <w:r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уществу администрации МО «Ользоны</w:t>
            </w: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7E2F40" w:rsidTr="007E2F40">
        <w:tc>
          <w:tcPr>
            <w:tcW w:w="801" w:type="dxa"/>
          </w:tcPr>
          <w:p w:rsidR="007E2F40" w:rsidRDefault="007E2F40" w:rsidP="007E2F40">
            <w:pPr>
              <w:pStyle w:val="12"/>
              <w:keepNext/>
              <w:keepLines/>
              <w:shd w:val="clear" w:color="auto" w:fill="auto"/>
              <w:spacing w:before="0" w:line="240" w:lineRule="exact"/>
              <w:jc w:val="left"/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</w:tcPr>
          <w:p w:rsidR="007E2F40" w:rsidRPr="007E2F40" w:rsidRDefault="007E2F40" w:rsidP="007E2F40">
            <w:pPr>
              <w:pStyle w:val="12"/>
              <w:keepNext/>
              <w:keepLines/>
              <w:shd w:val="clear" w:color="auto" w:fill="auto"/>
              <w:spacing w:before="0" w:line="240" w:lineRule="exact"/>
              <w:jc w:val="left"/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E2F40">
              <w:rPr>
                <w:rStyle w:val="211pt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Муниципальный </w:t>
            </w:r>
            <w:proofErr w:type="gramStart"/>
            <w:r w:rsidRPr="007E2F40">
              <w:rPr>
                <w:rStyle w:val="211pt"/>
                <w:rFonts w:ascii="Arial" w:hAnsi="Arial" w:cs="Arial"/>
                <w:b w:val="0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E2F40">
              <w:rPr>
                <w:rStyle w:val="211pt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обеспечением сохранности автомобильных дорог местног</w:t>
            </w:r>
            <w:r>
              <w:rPr>
                <w:rStyle w:val="211pt"/>
                <w:rFonts w:ascii="Arial" w:hAnsi="Arial" w:cs="Arial"/>
                <w:b w:val="0"/>
                <w:color w:val="000000"/>
                <w:sz w:val="24"/>
                <w:szCs w:val="24"/>
              </w:rPr>
              <w:t>о значения в границах МО «Ользоны</w:t>
            </w:r>
            <w:r w:rsidRPr="007E2F40">
              <w:rPr>
                <w:rStyle w:val="211pt"/>
                <w:rFonts w:ascii="Arial" w:hAnsi="Arial" w:cs="Arial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51" w:type="dxa"/>
          </w:tcPr>
          <w:p w:rsidR="007E2F40" w:rsidRPr="002709CE" w:rsidRDefault="007E2F40" w:rsidP="003F7199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Ользоны</w:t>
            </w: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</w:tbl>
    <w:p w:rsidR="004C703C" w:rsidRDefault="00DA23EA" w:rsidP="007E2F40">
      <w:pPr>
        <w:pStyle w:val="30"/>
        <w:shd w:val="clear" w:color="auto" w:fill="auto"/>
        <w:spacing w:after="286"/>
        <w:jc w:val="left"/>
        <w:rPr>
          <w:rStyle w:val="11"/>
          <w:rFonts w:ascii="Arial" w:hAnsi="Arial" w:cs="Arial"/>
          <w:color w:val="000000"/>
          <w:sz w:val="24"/>
          <w:szCs w:val="24"/>
        </w:rPr>
      </w:pPr>
      <w:r w:rsidRPr="002709CE">
        <w:rPr>
          <w:rStyle w:val="11"/>
          <w:rFonts w:ascii="Arial" w:hAnsi="Arial" w:cs="Arial"/>
          <w:color w:val="000000"/>
          <w:sz w:val="24"/>
          <w:szCs w:val="24"/>
        </w:rPr>
        <w:t xml:space="preserve">РАЗДЕЛ I. Виды муниципального контроля, осуществляемого в </w:t>
      </w:r>
      <w:bookmarkEnd w:id="1"/>
      <w:r w:rsidRPr="002709CE">
        <w:rPr>
          <w:rStyle w:val="11"/>
          <w:rFonts w:ascii="Arial" w:hAnsi="Arial" w:cs="Arial"/>
          <w:color w:val="000000"/>
          <w:sz w:val="24"/>
          <w:szCs w:val="24"/>
        </w:rPr>
        <w:t>м</w:t>
      </w:r>
      <w:r w:rsidR="005D60A1">
        <w:rPr>
          <w:rStyle w:val="11"/>
          <w:rFonts w:ascii="Arial" w:hAnsi="Arial" w:cs="Arial"/>
          <w:color w:val="000000"/>
          <w:sz w:val="24"/>
          <w:szCs w:val="24"/>
        </w:rPr>
        <w:t>униципальном образовании «Ользоны</w:t>
      </w:r>
      <w:r w:rsidRPr="002709CE">
        <w:rPr>
          <w:rStyle w:val="11"/>
          <w:rFonts w:ascii="Arial" w:hAnsi="Arial" w:cs="Arial"/>
          <w:color w:val="000000"/>
          <w:sz w:val="24"/>
          <w:szCs w:val="24"/>
        </w:rPr>
        <w:t>»</w:t>
      </w:r>
      <w:bookmarkStart w:id="2" w:name="bookmark3"/>
    </w:p>
    <w:p w:rsidR="007E2F40" w:rsidRDefault="007E2F40" w:rsidP="007E2F40">
      <w:pPr>
        <w:pStyle w:val="30"/>
        <w:shd w:val="clear" w:color="auto" w:fill="auto"/>
        <w:spacing w:after="286"/>
        <w:jc w:val="left"/>
        <w:rPr>
          <w:rStyle w:val="11"/>
          <w:rFonts w:ascii="Arial" w:hAnsi="Arial" w:cs="Arial"/>
          <w:color w:val="000000"/>
          <w:sz w:val="24"/>
          <w:szCs w:val="24"/>
        </w:rPr>
      </w:pPr>
    </w:p>
    <w:p w:rsidR="00DA23EA" w:rsidRDefault="00DA23EA" w:rsidP="007E2F40">
      <w:pPr>
        <w:pStyle w:val="30"/>
        <w:shd w:val="clear" w:color="auto" w:fill="auto"/>
        <w:spacing w:after="286"/>
        <w:jc w:val="left"/>
        <w:rPr>
          <w:rStyle w:val="11"/>
          <w:rFonts w:ascii="Arial" w:hAnsi="Arial" w:cs="Arial"/>
          <w:color w:val="000000"/>
          <w:sz w:val="24"/>
          <w:szCs w:val="24"/>
        </w:rPr>
      </w:pPr>
      <w:r w:rsidRPr="002709CE">
        <w:rPr>
          <w:rStyle w:val="11"/>
          <w:rFonts w:ascii="Arial" w:hAnsi="Arial" w:cs="Arial"/>
          <w:color w:val="000000"/>
          <w:sz w:val="24"/>
          <w:szCs w:val="24"/>
        </w:rPr>
        <w:t>РАЗДЕЛ II. Мероприятия по профилактике нарушений, реализуемые</w:t>
      </w:r>
      <w:r w:rsidR="007E2F40">
        <w:rPr>
          <w:rStyle w:val="11"/>
          <w:rFonts w:ascii="Arial" w:hAnsi="Arial" w:cs="Arial"/>
          <w:color w:val="000000"/>
          <w:sz w:val="24"/>
          <w:szCs w:val="24"/>
        </w:rPr>
        <w:t xml:space="preserve"> а</w:t>
      </w:r>
      <w:r w:rsidRPr="002709CE">
        <w:rPr>
          <w:rStyle w:val="11"/>
          <w:rFonts w:ascii="Arial" w:hAnsi="Arial" w:cs="Arial"/>
          <w:color w:val="000000"/>
          <w:sz w:val="24"/>
          <w:szCs w:val="24"/>
        </w:rPr>
        <w:t>дминистрацией МО «</w:t>
      </w:r>
      <w:r w:rsidR="007E2F40">
        <w:rPr>
          <w:rStyle w:val="11"/>
          <w:rFonts w:ascii="Arial" w:hAnsi="Arial" w:cs="Arial"/>
          <w:color w:val="000000"/>
          <w:sz w:val="24"/>
          <w:szCs w:val="24"/>
        </w:rPr>
        <w:t>Ользоны</w:t>
      </w:r>
      <w:r w:rsidRPr="002709CE">
        <w:rPr>
          <w:rStyle w:val="11"/>
          <w:rFonts w:ascii="Arial" w:hAnsi="Arial" w:cs="Arial"/>
          <w:color w:val="000000"/>
          <w:sz w:val="24"/>
          <w:szCs w:val="24"/>
        </w:rPr>
        <w:t>»</w:t>
      </w:r>
      <w:bookmarkEnd w:id="2"/>
    </w:p>
    <w:tbl>
      <w:tblPr>
        <w:tblStyle w:val="a3"/>
        <w:tblW w:w="0" w:type="auto"/>
        <w:tblLook w:val="04A0"/>
      </w:tblPr>
      <w:tblGrid>
        <w:gridCol w:w="801"/>
        <w:gridCol w:w="4391"/>
        <w:gridCol w:w="2023"/>
        <w:gridCol w:w="2356"/>
      </w:tblGrid>
      <w:tr w:rsidR="00546520" w:rsidRPr="004C703C" w:rsidTr="00546520">
        <w:tc>
          <w:tcPr>
            <w:tcW w:w="801" w:type="dxa"/>
          </w:tcPr>
          <w:p w:rsidR="004C703C" w:rsidRPr="004C703C" w:rsidRDefault="004C703C" w:rsidP="004C703C">
            <w:pPr>
              <w:pStyle w:val="20"/>
              <w:shd w:val="clear" w:color="auto" w:fill="auto"/>
              <w:spacing w:before="0" w:line="240" w:lineRule="exac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C703C">
              <w:rPr>
                <w:rStyle w:val="210"/>
                <w:rFonts w:ascii="Arial" w:hAnsi="Arial" w:cs="Arial"/>
                <w:b w:val="0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4C703C">
              <w:rPr>
                <w:rStyle w:val="210"/>
                <w:rFonts w:ascii="Arial" w:hAnsi="Arial" w:cs="Arial"/>
                <w:b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C703C">
              <w:rPr>
                <w:rStyle w:val="210"/>
                <w:rFonts w:ascii="Arial" w:hAnsi="Arial" w:cs="Arial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 w:rsidRPr="004C703C">
              <w:rPr>
                <w:rStyle w:val="210"/>
                <w:rFonts w:ascii="Arial" w:hAnsi="Arial" w:cs="Arial"/>
                <w:b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1" w:type="dxa"/>
          </w:tcPr>
          <w:p w:rsidR="004C703C" w:rsidRPr="004C703C" w:rsidRDefault="004C703C" w:rsidP="004C703C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C703C">
              <w:rPr>
                <w:rStyle w:val="210"/>
                <w:rFonts w:ascii="Arial" w:hAnsi="Arial" w:cs="Arial"/>
                <w:b w:val="0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4C703C">
              <w:rPr>
                <w:rStyle w:val="210"/>
                <w:rFonts w:ascii="Arial" w:hAnsi="Arial" w:cs="Arial"/>
                <w:b w:val="0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bottom"/>
          </w:tcPr>
          <w:p w:rsidR="004C703C" w:rsidRPr="004C703C" w:rsidRDefault="004C703C" w:rsidP="004C703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C703C">
              <w:rPr>
                <w:rStyle w:val="210"/>
                <w:rFonts w:ascii="Arial" w:hAnsi="Arial" w:cs="Arial"/>
                <w:b w:val="0"/>
                <w:color w:val="000000"/>
                <w:sz w:val="24"/>
                <w:szCs w:val="24"/>
              </w:rPr>
              <w:t>Срок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4C703C">
              <w:rPr>
                <w:rStyle w:val="210"/>
                <w:rFonts w:ascii="Arial" w:hAnsi="Arial" w:cs="Arial"/>
                <w:b w:val="0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4C703C">
              <w:rPr>
                <w:rStyle w:val="210"/>
                <w:rFonts w:ascii="Arial" w:hAnsi="Arial" w:cs="Arial"/>
                <w:b w:val="0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4C703C" w:rsidRPr="004C703C" w:rsidRDefault="004C703C" w:rsidP="004C703C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C703C">
              <w:rPr>
                <w:rStyle w:val="210"/>
                <w:rFonts w:ascii="Arial" w:hAnsi="Arial" w:cs="Arial"/>
                <w:b w:val="0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4C703C">
              <w:rPr>
                <w:rStyle w:val="210"/>
                <w:rFonts w:ascii="Arial" w:hAnsi="Arial" w:cs="Arial"/>
                <w:b w:val="0"/>
                <w:color w:val="000000"/>
                <w:sz w:val="24"/>
                <w:szCs w:val="24"/>
              </w:rPr>
              <w:t>исполнитель</w:t>
            </w:r>
          </w:p>
        </w:tc>
      </w:tr>
      <w:tr w:rsidR="00546520" w:rsidRPr="004C703C" w:rsidTr="00546520">
        <w:tc>
          <w:tcPr>
            <w:tcW w:w="801" w:type="dxa"/>
          </w:tcPr>
          <w:p w:rsidR="004C703C" w:rsidRPr="004C703C" w:rsidRDefault="004C703C" w:rsidP="004C703C">
            <w:pPr>
              <w:pStyle w:val="30"/>
              <w:shd w:val="clear" w:color="auto" w:fill="auto"/>
              <w:spacing w:after="286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91" w:type="dxa"/>
          </w:tcPr>
          <w:p w:rsidR="004C703C" w:rsidRPr="004C703C" w:rsidRDefault="004C703C" w:rsidP="004C703C">
            <w:pPr>
              <w:pStyle w:val="30"/>
              <w:shd w:val="clear" w:color="auto" w:fill="auto"/>
              <w:spacing w:after="286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4C703C" w:rsidRPr="004C703C" w:rsidRDefault="004C703C" w:rsidP="004C703C">
            <w:pPr>
              <w:pStyle w:val="30"/>
              <w:shd w:val="clear" w:color="auto" w:fill="auto"/>
              <w:spacing w:after="286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4C703C" w:rsidRPr="004C703C" w:rsidRDefault="004C703C" w:rsidP="004C703C">
            <w:pPr>
              <w:pStyle w:val="30"/>
              <w:shd w:val="clear" w:color="auto" w:fill="auto"/>
              <w:spacing w:after="286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46520" w:rsidRPr="004C703C" w:rsidTr="00546520">
        <w:tc>
          <w:tcPr>
            <w:tcW w:w="801" w:type="dxa"/>
          </w:tcPr>
          <w:p w:rsidR="00546520" w:rsidRPr="004C703C" w:rsidRDefault="00546520" w:rsidP="00546520">
            <w:pPr>
              <w:pStyle w:val="30"/>
              <w:shd w:val="clear" w:color="auto" w:fill="auto"/>
              <w:spacing w:after="286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91" w:type="dxa"/>
            <w:vAlign w:val="bottom"/>
          </w:tcPr>
          <w:p w:rsidR="00546520" w:rsidRPr="002709CE" w:rsidRDefault="00546520" w:rsidP="00546520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Размещение на официально</w:t>
            </w:r>
            <w:r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м сайте Администрации МО «Ользоны</w:t>
            </w: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</w:t>
            </w: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lastRenderedPageBreak/>
              <w:t>соответствующих нормативных правовых актов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546520" w:rsidRPr="002709CE" w:rsidRDefault="00546520" w:rsidP="00546520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lastRenderedPageBreak/>
              <w:t>I квартал (далее</w:t>
            </w:r>
            <w:r w:rsidR="003F7199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по мере необходимости)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vAlign w:val="bottom"/>
          </w:tcPr>
          <w:p w:rsidR="00546520" w:rsidRPr="002709CE" w:rsidRDefault="00546520" w:rsidP="00546520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Органы</w:t>
            </w:r>
          </w:p>
          <w:p w:rsidR="00546520" w:rsidRPr="002709CE" w:rsidRDefault="00546520" w:rsidP="00546520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</w:t>
            </w: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указанные в разделе </w:t>
            </w: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="003F7199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 настоящей п</w:t>
            </w: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рограммы</w:t>
            </w:r>
          </w:p>
        </w:tc>
      </w:tr>
      <w:tr w:rsidR="00546520" w:rsidRPr="004C703C" w:rsidTr="00546520">
        <w:tc>
          <w:tcPr>
            <w:tcW w:w="801" w:type="dxa"/>
          </w:tcPr>
          <w:p w:rsidR="00546520" w:rsidRPr="004C703C" w:rsidRDefault="00546520" w:rsidP="00546520">
            <w:pPr>
              <w:pStyle w:val="30"/>
              <w:shd w:val="clear" w:color="auto" w:fill="auto"/>
              <w:spacing w:after="286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4391" w:type="dxa"/>
            <w:vAlign w:val="bottom"/>
          </w:tcPr>
          <w:p w:rsidR="00546520" w:rsidRPr="002709CE" w:rsidRDefault="00546520" w:rsidP="00546520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46520" w:rsidRPr="002709CE" w:rsidRDefault="00546520" w:rsidP="003F7199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В случае из</w:t>
            </w:r>
            <w:r w:rsidR="003F7199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менения обязательных требований </w:t>
            </w: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546520" w:rsidRPr="002709CE" w:rsidRDefault="00546520" w:rsidP="00546520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46520" w:rsidRPr="002709CE" w:rsidRDefault="00546520" w:rsidP="00546520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Органы</w:t>
            </w:r>
          </w:p>
          <w:p w:rsidR="00546520" w:rsidRPr="002709CE" w:rsidRDefault="00546520" w:rsidP="00546520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="003F7199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 настоящей п</w:t>
            </w: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рограммы</w:t>
            </w:r>
          </w:p>
        </w:tc>
      </w:tr>
      <w:tr w:rsidR="00546520" w:rsidRPr="004C703C" w:rsidTr="00D552CD">
        <w:tc>
          <w:tcPr>
            <w:tcW w:w="801" w:type="dxa"/>
          </w:tcPr>
          <w:p w:rsidR="00546520" w:rsidRDefault="003F7199" w:rsidP="00546520">
            <w:r>
              <w:t>3</w:t>
            </w:r>
          </w:p>
        </w:tc>
        <w:tc>
          <w:tcPr>
            <w:tcW w:w="4391" w:type="dxa"/>
          </w:tcPr>
          <w:p w:rsidR="00546520" w:rsidRDefault="00546520" w:rsidP="003F7199">
            <w:r w:rsidRPr="00731052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МО «</w:t>
            </w:r>
            <w:r w:rsidR="003F7199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Ользоны</w:t>
            </w:r>
            <w:r w:rsidRPr="00731052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» в сети «Интернет» соответствующих обобщений, в том числе с указанием наиболее часто встречающихся случаев нарушений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546520" w:rsidRDefault="003F7199" w:rsidP="00546520">
            <w:r>
              <w:t>4 квартал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3F7199" w:rsidRPr="002709CE" w:rsidRDefault="003F7199" w:rsidP="003F7199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Органы</w:t>
            </w:r>
          </w:p>
          <w:p w:rsidR="00546520" w:rsidRDefault="003F7199" w:rsidP="003F7199"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 настоящей п</w:t>
            </w: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рограммы</w:t>
            </w:r>
          </w:p>
        </w:tc>
      </w:tr>
      <w:tr w:rsidR="00546520" w:rsidRPr="004C703C" w:rsidTr="00FE20D1">
        <w:tc>
          <w:tcPr>
            <w:tcW w:w="801" w:type="dxa"/>
          </w:tcPr>
          <w:p w:rsidR="00546520" w:rsidRDefault="00546520" w:rsidP="00546520">
            <w:pPr>
              <w:pStyle w:val="30"/>
              <w:shd w:val="clear" w:color="auto" w:fill="auto"/>
              <w:spacing w:after="286"/>
              <w:jc w:val="lef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91" w:type="dxa"/>
            <w:vAlign w:val="bottom"/>
          </w:tcPr>
          <w:p w:rsidR="00546520" w:rsidRPr="002709CE" w:rsidRDefault="00546520" w:rsidP="00546520">
            <w:pPr>
              <w:pStyle w:val="20"/>
              <w:shd w:val="clear" w:color="auto" w:fill="auto"/>
              <w:spacing w:before="0"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</w:t>
            </w:r>
            <w:r w:rsidR="003F7199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 закона от 26.12.2008 года №</w:t>
            </w: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294-ФЗ «О защите прав юридических лиц и </w:t>
            </w: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546520" w:rsidRPr="002709CE" w:rsidRDefault="00546520" w:rsidP="003F7199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vAlign w:val="bottom"/>
          </w:tcPr>
          <w:p w:rsidR="00546520" w:rsidRPr="002709CE" w:rsidRDefault="00546520" w:rsidP="003F7199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Органы</w:t>
            </w:r>
          </w:p>
          <w:p w:rsidR="00546520" w:rsidRPr="002709CE" w:rsidRDefault="00546520" w:rsidP="003F7199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(должностные лица), уполномоченные на осуществление муниципального контроля в </w:t>
            </w:r>
            <w:r w:rsidRPr="002709CE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lastRenderedPageBreak/>
              <w:t>соответствующей сфере деятельности, указанные в разделе I настоящей Программы</w:t>
            </w:r>
          </w:p>
        </w:tc>
      </w:tr>
    </w:tbl>
    <w:p w:rsidR="00DA23EA" w:rsidRPr="002709CE" w:rsidRDefault="00DA23EA" w:rsidP="00DA23EA">
      <w:pPr>
        <w:rPr>
          <w:rFonts w:ascii="Arial" w:hAnsi="Arial" w:cs="Arial"/>
          <w:sz w:val="24"/>
          <w:szCs w:val="24"/>
        </w:rPr>
      </w:pPr>
    </w:p>
    <w:sectPr w:rsidR="00DA23EA" w:rsidRPr="002709CE" w:rsidSect="00D2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3C1A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375E612E"/>
    <w:multiLevelType w:val="hybridMultilevel"/>
    <w:tmpl w:val="7A40869C"/>
    <w:lvl w:ilvl="0" w:tplc="B70E02D2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3EA"/>
    <w:rsid w:val="002709CE"/>
    <w:rsid w:val="003F7199"/>
    <w:rsid w:val="0043185D"/>
    <w:rsid w:val="004C703C"/>
    <w:rsid w:val="00546520"/>
    <w:rsid w:val="005D60A1"/>
    <w:rsid w:val="00713EF5"/>
    <w:rsid w:val="007703D4"/>
    <w:rsid w:val="007E2F40"/>
    <w:rsid w:val="00841F2A"/>
    <w:rsid w:val="009926C0"/>
    <w:rsid w:val="00CB383B"/>
    <w:rsid w:val="00D21B2B"/>
    <w:rsid w:val="00DA23EA"/>
    <w:rsid w:val="00F4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A23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23E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DA23E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A23EA"/>
    <w:pPr>
      <w:widowControl w:val="0"/>
      <w:shd w:val="clear" w:color="auto" w:fill="FFFFFF"/>
      <w:spacing w:before="360" w:after="60" w:line="240" w:lineRule="atLeast"/>
      <w:jc w:val="both"/>
    </w:pPr>
    <w:rPr>
      <w:rFonts w:ascii="Times New Roman" w:eastAsiaTheme="minorHAnsi" w:hAnsi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DA23E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A23EA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Theme="minorHAnsi" w:hAnsi="Times New Roman"/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sid w:val="00DA23EA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A23EA"/>
    <w:pPr>
      <w:widowControl w:val="0"/>
      <w:shd w:val="clear" w:color="auto" w:fill="FFFFFF"/>
      <w:spacing w:after="540" w:line="274" w:lineRule="exact"/>
      <w:ind w:firstLine="1980"/>
    </w:pPr>
    <w:rPr>
      <w:rFonts w:ascii="Times New Roman" w:eastAsiaTheme="minorHAnsi" w:hAnsi="Times New Roman"/>
    </w:rPr>
  </w:style>
  <w:style w:type="character" w:customStyle="1" w:styleId="11">
    <w:name w:val="Заголовок №1_"/>
    <w:basedOn w:val="a0"/>
    <w:link w:val="12"/>
    <w:uiPriority w:val="99"/>
    <w:locked/>
    <w:rsid w:val="00DA23E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A23EA"/>
    <w:pPr>
      <w:widowControl w:val="0"/>
      <w:shd w:val="clear" w:color="auto" w:fill="FFFFFF"/>
      <w:spacing w:before="540" w:after="0" w:line="298" w:lineRule="exact"/>
      <w:jc w:val="center"/>
      <w:outlineLvl w:val="0"/>
    </w:pPr>
    <w:rPr>
      <w:rFonts w:ascii="Times New Roman" w:eastAsiaTheme="minorHAnsi" w:hAnsi="Times New Roman"/>
      <w:b/>
      <w:bCs/>
    </w:rPr>
  </w:style>
  <w:style w:type="character" w:customStyle="1" w:styleId="21">
    <w:name w:val="Основной текст (2) + Полужирный"/>
    <w:basedOn w:val="2"/>
    <w:uiPriority w:val="99"/>
    <w:rsid w:val="00DA23EA"/>
    <w:rPr>
      <w:b/>
      <w:bCs/>
    </w:rPr>
  </w:style>
  <w:style w:type="character" w:customStyle="1" w:styleId="210">
    <w:name w:val="Основной текст (2) + Полужирный1"/>
    <w:basedOn w:val="2"/>
    <w:uiPriority w:val="99"/>
    <w:rsid w:val="00DA23EA"/>
    <w:rPr>
      <w:b/>
      <w:bCs/>
    </w:rPr>
  </w:style>
  <w:style w:type="character" w:customStyle="1" w:styleId="27">
    <w:name w:val="Основной текст (2) + 7"/>
    <w:aliases w:val="5 pt,Полужирный"/>
    <w:basedOn w:val="2"/>
    <w:uiPriority w:val="99"/>
    <w:rsid w:val="00DA23EA"/>
    <w:rPr>
      <w:b/>
      <w:bCs/>
      <w:sz w:val="15"/>
      <w:szCs w:val="15"/>
    </w:rPr>
  </w:style>
  <w:style w:type="character" w:customStyle="1" w:styleId="211pt">
    <w:name w:val="Основной текст (2) + 11 pt"/>
    <w:basedOn w:val="2"/>
    <w:uiPriority w:val="99"/>
    <w:rsid w:val="00DA23EA"/>
    <w:rPr>
      <w:sz w:val="22"/>
      <w:szCs w:val="22"/>
    </w:rPr>
  </w:style>
  <w:style w:type="table" w:styleId="a3">
    <w:name w:val="Table Grid"/>
    <w:basedOn w:val="a1"/>
    <w:uiPriority w:val="59"/>
    <w:rsid w:val="005D6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290D-83A9-4849-9B40-342EB6E2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9</cp:revision>
  <dcterms:created xsi:type="dcterms:W3CDTF">2017-06-14T02:52:00Z</dcterms:created>
  <dcterms:modified xsi:type="dcterms:W3CDTF">2017-06-14T04:21:00Z</dcterms:modified>
</cp:coreProperties>
</file>