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6" w:rsidRDefault="00270CB6" w:rsidP="00270CB6">
      <w:pPr>
        <w:jc w:val="center"/>
        <w:rPr>
          <w:rFonts w:ascii="Arial" w:hAnsi="Arial" w:cs="Arial"/>
          <w:b/>
          <w:sz w:val="32"/>
          <w:szCs w:val="32"/>
        </w:rPr>
      </w:pPr>
    </w:p>
    <w:p w:rsidR="00270CB6" w:rsidRDefault="00270CB6" w:rsidP="00270CB6">
      <w:pPr>
        <w:ind w:right="-716"/>
        <w:jc w:val="center"/>
      </w:pPr>
    </w:p>
    <w:p w:rsidR="00270CB6" w:rsidRDefault="00270CB6" w:rsidP="00270CB6">
      <w:pPr>
        <w:ind w:right="-716"/>
        <w:jc w:val="center"/>
      </w:pPr>
      <w:r>
        <w:t>11.09.2018г. № 114</w:t>
      </w:r>
    </w:p>
    <w:p w:rsidR="00270CB6" w:rsidRDefault="00270CB6" w:rsidP="00270CB6">
      <w:pPr>
        <w:ind w:right="-716"/>
        <w:jc w:val="center"/>
      </w:pPr>
      <w:r>
        <w:t>РОССИЙСКАЯ  ФЕДЕРАЦИЯ</w:t>
      </w:r>
    </w:p>
    <w:p w:rsidR="00270CB6" w:rsidRDefault="00270CB6" w:rsidP="00270CB6">
      <w:pPr>
        <w:keepNext/>
        <w:ind w:right="-716"/>
        <w:jc w:val="center"/>
        <w:outlineLvl w:val="2"/>
      </w:pPr>
      <w:r>
        <w:t>ИРКУТСКАЯ ОБЛАСТЬ</w:t>
      </w:r>
    </w:p>
    <w:p w:rsidR="00270CB6" w:rsidRDefault="00270CB6" w:rsidP="00270CB6">
      <w:pPr>
        <w:jc w:val="center"/>
      </w:pPr>
      <w:r>
        <w:t xml:space="preserve">          БАЯНДАЕВСКИЙ РАЙОН                                                                                                                                                                                                                                                  МУНИЦИПАЛЬНОЕ ОБРАЗОВАНИЕ «ОЛЬЗОНЫ»</w:t>
      </w:r>
    </w:p>
    <w:p w:rsidR="00270CB6" w:rsidRDefault="00270CB6" w:rsidP="00270CB6">
      <w:pPr>
        <w:jc w:val="center"/>
      </w:pPr>
      <w:r>
        <w:t xml:space="preserve">          </w:t>
      </w:r>
    </w:p>
    <w:p w:rsidR="00270CB6" w:rsidRDefault="00270CB6" w:rsidP="00270CB6">
      <w:pPr>
        <w:jc w:val="center"/>
      </w:pPr>
      <w:r>
        <w:t>ПОСТАНОВЛЕНИЕ</w:t>
      </w:r>
    </w:p>
    <w:p w:rsidR="00270CB6" w:rsidRDefault="00270CB6" w:rsidP="00270CB6">
      <w:pPr>
        <w:jc w:val="center"/>
      </w:pPr>
    </w:p>
    <w:p w:rsidR="00270CB6" w:rsidRDefault="00270CB6" w:rsidP="00270CB6"/>
    <w:p w:rsidR="00270CB6" w:rsidRDefault="00270CB6" w:rsidP="00270CB6">
      <w:pPr>
        <w:ind w:right="-716"/>
        <w:jc w:val="center"/>
      </w:pPr>
    </w:p>
    <w:p w:rsidR="00270CB6" w:rsidRDefault="00313BA3" w:rsidP="00270CB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270CB6">
        <w:rPr>
          <w:rFonts w:ascii="Times New Roman" w:hAnsi="Times New Roman" w:cs="Times New Roman"/>
          <w:sz w:val="24"/>
          <w:szCs w:val="24"/>
        </w:rPr>
        <w:t>утверждении перечня должностных лиц администрации муниципального образования «Ользоны»,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</w:p>
    <w:p w:rsidR="00270CB6" w:rsidRDefault="00270CB6" w:rsidP="00270C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0CB6" w:rsidRDefault="00270CB6" w:rsidP="00270C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Pr="00270CB6">
          <w:rPr>
            <w:rStyle w:val="a3"/>
            <w:color w:val="auto"/>
            <w:szCs w:val="24"/>
            <w:u w:val="none"/>
          </w:rPr>
          <w:t>Закона</w:t>
        </w:r>
      </w:hyperlink>
      <w:r w:rsidRPr="00270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Иркутской области от 04.04.2014 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ответственности", </w:t>
      </w:r>
      <w:r w:rsidRPr="00270CB6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hyperlink r:id="rId6" w:history="1">
        <w:r w:rsidRPr="00270CB6">
          <w:rPr>
            <w:rStyle w:val="a3"/>
            <w:color w:val="auto"/>
            <w:szCs w:val="24"/>
            <w:u w:val="none"/>
          </w:rPr>
          <w:t>Уставом</w:t>
        </w:r>
      </w:hyperlink>
      <w:r w:rsidRPr="00270CB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«Ользоны», постановляю:</w:t>
      </w:r>
    </w:p>
    <w:p w:rsidR="00270CB6" w:rsidRDefault="00270CB6" w:rsidP="00270C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0CB6" w:rsidRDefault="00313BA3" w:rsidP="00270C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0CB6">
        <w:rPr>
          <w:rFonts w:ascii="Times New Roman" w:hAnsi="Times New Roman" w:cs="Times New Roman"/>
          <w:sz w:val="24"/>
          <w:szCs w:val="24"/>
        </w:rPr>
        <w:t>. Определить перечень должностных лиц администрации муниципального образования «Ользоны»,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предусмотренных:</w:t>
      </w:r>
    </w:p>
    <w:p w:rsidR="00270CB6" w:rsidRDefault="00313BA3" w:rsidP="00270C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0CB6">
        <w:rPr>
          <w:rFonts w:ascii="Times New Roman" w:hAnsi="Times New Roman" w:cs="Times New Roman"/>
          <w:sz w:val="24"/>
          <w:szCs w:val="24"/>
        </w:rPr>
        <w:t>.1. Законом Иркутской области от 12.11.2007 г. № 107-оз "Об административной ответственности за правонарушения в сфере охраны общественного порядка в Иркутской области".</w:t>
      </w:r>
    </w:p>
    <w:p w:rsidR="00270CB6" w:rsidRDefault="00313BA3" w:rsidP="00270C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0CB6">
        <w:rPr>
          <w:rFonts w:ascii="Times New Roman" w:hAnsi="Times New Roman" w:cs="Times New Roman"/>
          <w:sz w:val="24"/>
          <w:szCs w:val="24"/>
        </w:rPr>
        <w:t>.2</w:t>
      </w:r>
      <w:r w:rsidR="00270CB6" w:rsidRPr="00270CB6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270CB6" w:rsidRPr="00270CB6">
          <w:rPr>
            <w:rStyle w:val="a3"/>
            <w:color w:val="auto"/>
            <w:szCs w:val="24"/>
            <w:u w:val="none"/>
          </w:rPr>
          <w:t>Законом</w:t>
        </w:r>
      </w:hyperlink>
      <w:r w:rsidR="00270CB6">
        <w:rPr>
          <w:rFonts w:ascii="Times New Roman" w:hAnsi="Times New Roman" w:cs="Times New Roman"/>
          <w:sz w:val="24"/>
          <w:szCs w:val="24"/>
        </w:rPr>
        <w:t xml:space="preserve"> Иркутской области от 30.12.2014 г. №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области".</w:t>
      </w:r>
    </w:p>
    <w:p w:rsidR="00270CB6" w:rsidRDefault="00313BA3" w:rsidP="00270C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0CB6">
        <w:rPr>
          <w:rFonts w:ascii="Times New Roman" w:hAnsi="Times New Roman" w:cs="Times New Roman"/>
          <w:sz w:val="24"/>
          <w:szCs w:val="24"/>
        </w:rPr>
        <w:t>.3. Законом Иркутской области от 10.12.2007 г. №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области":</w:t>
      </w:r>
    </w:p>
    <w:p w:rsidR="00270CB6" w:rsidRDefault="00313BA3" w:rsidP="00270C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0CB6">
        <w:rPr>
          <w:rFonts w:ascii="Times New Roman" w:hAnsi="Times New Roman" w:cs="Times New Roman"/>
          <w:sz w:val="24"/>
          <w:szCs w:val="24"/>
        </w:rPr>
        <w:t xml:space="preserve">.4. </w:t>
      </w:r>
      <w:hyperlink r:id="rId8" w:history="1">
        <w:r w:rsidR="00270CB6" w:rsidRPr="00270CB6">
          <w:rPr>
            <w:rStyle w:val="a3"/>
            <w:color w:val="auto"/>
            <w:szCs w:val="24"/>
            <w:u w:val="none"/>
          </w:rPr>
          <w:t>Статьями 9</w:t>
        </w:r>
      </w:hyperlink>
      <w:r w:rsidR="00270CB6" w:rsidRPr="00270CB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270CB6" w:rsidRPr="00270CB6">
          <w:rPr>
            <w:rStyle w:val="a3"/>
            <w:color w:val="auto"/>
            <w:szCs w:val="24"/>
            <w:u w:val="none"/>
          </w:rPr>
          <w:t>10</w:t>
        </w:r>
      </w:hyperlink>
      <w:r w:rsidR="00270CB6" w:rsidRPr="00270CB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270CB6" w:rsidRPr="00270CB6">
          <w:rPr>
            <w:rStyle w:val="a3"/>
            <w:color w:val="auto"/>
            <w:szCs w:val="24"/>
            <w:u w:val="none"/>
          </w:rPr>
          <w:t>11</w:t>
        </w:r>
      </w:hyperlink>
      <w:r w:rsidR="00270CB6" w:rsidRPr="00270CB6">
        <w:rPr>
          <w:rFonts w:ascii="Times New Roman" w:hAnsi="Times New Roman" w:cs="Times New Roman"/>
          <w:sz w:val="24"/>
          <w:szCs w:val="24"/>
        </w:rPr>
        <w:t xml:space="preserve"> З</w:t>
      </w:r>
      <w:r w:rsidR="00270CB6">
        <w:rPr>
          <w:rFonts w:ascii="Times New Roman" w:hAnsi="Times New Roman" w:cs="Times New Roman"/>
          <w:sz w:val="24"/>
          <w:szCs w:val="24"/>
        </w:rPr>
        <w:t>акона Иркутской области от 09.12.2009 г. № 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области". (Приложение)</w:t>
      </w:r>
    </w:p>
    <w:p w:rsidR="00270CB6" w:rsidRDefault="00270CB6" w:rsidP="00270C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70CB6" w:rsidRDefault="00270CB6" w:rsidP="00270C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Вестник МО «Ользоны» и разместить на официальном сайте администрации муниципального образования «Ользоны».</w:t>
      </w:r>
    </w:p>
    <w:p w:rsidR="00270CB6" w:rsidRDefault="00270CB6" w:rsidP="00270C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0CB6" w:rsidRDefault="00270CB6" w:rsidP="00270C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0CB6" w:rsidRDefault="00270CB6" w:rsidP="00270CB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70CB6" w:rsidRDefault="00270CB6" w:rsidP="00270CB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«Ользоны»                                                                                                        </w:t>
      </w:r>
    </w:p>
    <w:p w:rsidR="00270CB6" w:rsidRDefault="00270CB6" w:rsidP="00270CB6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А.М.Имеев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0CB6" w:rsidRDefault="00270CB6" w:rsidP="00270C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0CB6" w:rsidRDefault="00270CB6" w:rsidP="00270CB6"/>
    <w:p w:rsidR="00270CB6" w:rsidRDefault="00270CB6" w:rsidP="00270CB6"/>
    <w:p w:rsidR="00270CB6" w:rsidRDefault="00270CB6" w:rsidP="00270CB6"/>
    <w:p w:rsidR="00270CB6" w:rsidRDefault="00270CB6" w:rsidP="00270CB6"/>
    <w:p w:rsidR="00270CB6" w:rsidRDefault="00270CB6" w:rsidP="00270CB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270CB6" w:rsidRDefault="00270CB6" w:rsidP="00270CB6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</w:t>
      </w:r>
    </w:p>
    <w:p w:rsidR="00270CB6" w:rsidRDefault="00270CB6" w:rsidP="00270CB6">
      <w:pPr>
        <w:jc w:val="right"/>
        <w:rPr>
          <w:sz w:val="16"/>
          <w:szCs w:val="16"/>
        </w:rPr>
      </w:pPr>
      <w:r>
        <w:rPr>
          <w:sz w:val="16"/>
          <w:szCs w:val="16"/>
        </w:rPr>
        <w:t>от «11»  сентября  2018 года № 114</w:t>
      </w:r>
    </w:p>
    <w:p w:rsidR="00270CB6" w:rsidRDefault="00270CB6" w:rsidP="00270CB6"/>
    <w:p w:rsidR="00270CB6" w:rsidRDefault="00270CB6" w:rsidP="00270CB6">
      <w:pPr>
        <w:jc w:val="center"/>
      </w:pPr>
      <w:r>
        <w:t>ПЕРЕЧЕНЬ</w:t>
      </w:r>
    </w:p>
    <w:p w:rsidR="00270CB6" w:rsidRDefault="00270CB6" w:rsidP="00270CB6">
      <w:pPr>
        <w:jc w:val="center"/>
      </w:pPr>
      <w:r>
        <w:t>должностных лиц, уполномоченных составлять протоколы</w:t>
      </w:r>
    </w:p>
    <w:p w:rsidR="00270CB6" w:rsidRDefault="00270CB6" w:rsidP="00270CB6">
      <w:pPr>
        <w:jc w:val="center"/>
      </w:pPr>
      <w:r>
        <w:t>об административных правонарушениях:</w:t>
      </w:r>
    </w:p>
    <w:p w:rsidR="00270CB6" w:rsidRDefault="00270CB6" w:rsidP="00270CB6"/>
    <w:p w:rsidR="00270CB6" w:rsidRDefault="00270CB6" w:rsidP="00270CB6"/>
    <w:p w:rsidR="00270CB6" w:rsidRDefault="00270CB6" w:rsidP="00270CB6"/>
    <w:p w:rsidR="00270CB6" w:rsidRDefault="00270CB6" w:rsidP="00270CB6">
      <w:pPr>
        <w:pStyle w:val="a4"/>
        <w:numPr>
          <w:ilvl w:val="0"/>
          <w:numId w:val="1"/>
        </w:numPr>
      </w:pPr>
      <w:r>
        <w:t>Глава администрации МО «Ользоны»;</w:t>
      </w:r>
    </w:p>
    <w:p w:rsidR="00270CB6" w:rsidRDefault="00270CB6" w:rsidP="00270CB6">
      <w:pPr>
        <w:pStyle w:val="a4"/>
        <w:numPr>
          <w:ilvl w:val="0"/>
          <w:numId w:val="1"/>
        </w:numPr>
      </w:pPr>
      <w:r>
        <w:t>Управляющая делами МО «Ользоны»;</w:t>
      </w:r>
    </w:p>
    <w:p w:rsidR="00270CB6" w:rsidRDefault="00270CB6" w:rsidP="00270CB6">
      <w:pPr>
        <w:tabs>
          <w:tab w:val="left" w:pos="1155"/>
        </w:tabs>
      </w:pPr>
    </w:p>
    <w:p w:rsidR="00270CB6" w:rsidRDefault="00270CB6" w:rsidP="00270CB6">
      <w:pPr>
        <w:tabs>
          <w:tab w:val="left" w:pos="1155"/>
        </w:tabs>
      </w:pPr>
    </w:p>
    <w:p w:rsidR="00270CB6" w:rsidRDefault="00270CB6" w:rsidP="00270CB6">
      <w:pPr>
        <w:tabs>
          <w:tab w:val="left" w:pos="1155"/>
        </w:tabs>
      </w:pPr>
    </w:p>
    <w:p w:rsidR="00270CB6" w:rsidRDefault="00270CB6" w:rsidP="00270CB6">
      <w:pPr>
        <w:tabs>
          <w:tab w:val="left" w:pos="1155"/>
        </w:tabs>
      </w:pPr>
    </w:p>
    <w:p w:rsidR="00270CB6" w:rsidRDefault="00270CB6" w:rsidP="00270CB6">
      <w:pPr>
        <w:tabs>
          <w:tab w:val="left" w:pos="1155"/>
        </w:tabs>
      </w:pPr>
    </w:p>
    <w:p w:rsidR="00270CB6" w:rsidRDefault="00270CB6" w:rsidP="00270CB6">
      <w:pPr>
        <w:tabs>
          <w:tab w:val="left" w:pos="1155"/>
        </w:tabs>
      </w:pPr>
    </w:p>
    <w:p w:rsidR="00270CB6" w:rsidRDefault="00270CB6" w:rsidP="00270CB6">
      <w:pPr>
        <w:jc w:val="center"/>
        <w:rPr>
          <w:rFonts w:ascii="Arial" w:hAnsi="Arial" w:cs="Arial"/>
          <w:b/>
          <w:sz w:val="32"/>
          <w:szCs w:val="32"/>
        </w:rPr>
      </w:pPr>
    </w:p>
    <w:p w:rsidR="00270CB6" w:rsidRDefault="00270CB6" w:rsidP="00270CB6">
      <w:pPr>
        <w:ind w:firstLine="708"/>
        <w:jc w:val="both"/>
      </w:pPr>
    </w:p>
    <w:p w:rsidR="00CD4ECE" w:rsidRDefault="00CD4ECE"/>
    <w:sectPr w:rsidR="00CD4ECE" w:rsidSect="00270CB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5CD2"/>
    <w:multiLevelType w:val="hybridMultilevel"/>
    <w:tmpl w:val="DE42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CB6"/>
    <w:rsid w:val="00270CB6"/>
    <w:rsid w:val="00313BA3"/>
    <w:rsid w:val="00360E9F"/>
    <w:rsid w:val="00C35E44"/>
    <w:rsid w:val="00CD4ECE"/>
    <w:rsid w:val="00DE3B1E"/>
    <w:rsid w:val="00E1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C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0CB6"/>
    <w:pPr>
      <w:ind w:left="720"/>
      <w:contextualSpacing/>
    </w:pPr>
  </w:style>
  <w:style w:type="paragraph" w:customStyle="1" w:styleId="ConsPlusNormal">
    <w:name w:val="ConsPlusNormal"/>
    <w:rsid w:val="00270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976AB6B64053EC42C3B7A14F386FA200418FAC6A5A528FDDFAF023B6270C243A88EAEBA556A51D3EBBEQ7m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976AB6B64053EC42C3B7A14F386FA200418FAC8A7A62CF0DFAF023B6270C2Q4m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976AB6B64053EC42C3B7A14F386FA200418FACEA3A52DF2DDF208333B7CC044QAm7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4976AB6B64053EC42C3B7A14F386FA200418FACEA3A02BF1D6F208333B7CC044A7D1B9BD1C6650D3EBBA7CQEm0F" TargetMode="External"/><Relationship Id="rId10" Type="http://schemas.openxmlformats.org/officeDocument/2006/relationships/hyperlink" Target="consultantplus://offline/ref=7E4976AB6B64053EC42C3B7A14F386FA200418FAC6A5A528FDDFAF023B6270C243A88EAEBA556A51D3EBBFQ7m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976AB6B64053EC42C3B7A14F386FA200418FAC6A5A528FDDFAF023B6270C243A88EAEBA556A51D3EBBFQ7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2018-09-13T03:17:00Z</cp:lastPrinted>
  <dcterms:created xsi:type="dcterms:W3CDTF">2018-09-13T02:43:00Z</dcterms:created>
  <dcterms:modified xsi:type="dcterms:W3CDTF">2018-09-13T03:18:00Z</dcterms:modified>
</cp:coreProperties>
</file>