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A" w:rsidRPr="002B686E" w:rsidRDefault="00D37704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741CA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</w:t>
      </w:r>
      <w:r w:rsidR="00F70E3D" w:rsidRPr="002B686E">
        <w:rPr>
          <w:rFonts w:ascii="Arial" w:hAnsi="Arial" w:cs="Arial"/>
          <w:b/>
          <w:sz w:val="32"/>
          <w:szCs w:val="32"/>
        </w:rPr>
        <w:t>201</w:t>
      </w:r>
      <w:r w:rsidR="002436BD" w:rsidRPr="002B686E">
        <w:rPr>
          <w:rFonts w:ascii="Arial" w:hAnsi="Arial" w:cs="Arial"/>
          <w:b/>
          <w:sz w:val="32"/>
          <w:szCs w:val="32"/>
        </w:rPr>
        <w:t>9</w:t>
      </w:r>
      <w:r w:rsidR="00F70E3D" w:rsidRPr="002B686E">
        <w:rPr>
          <w:rFonts w:ascii="Arial" w:hAnsi="Arial" w:cs="Arial"/>
          <w:b/>
          <w:sz w:val="32"/>
          <w:szCs w:val="32"/>
        </w:rPr>
        <w:t>г.</w:t>
      </w:r>
      <w:r w:rsidR="00CF12CF" w:rsidRPr="002B686E">
        <w:rPr>
          <w:rFonts w:ascii="Arial" w:hAnsi="Arial" w:cs="Arial"/>
          <w:b/>
          <w:sz w:val="32"/>
          <w:szCs w:val="32"/>
        </w:rPr>
        <w:t xml:space="preserve"> </w:t>
      </w:r>
      <w:r w:rsidR="00F70E3D" w:rsidRPr="002B686E">
        <w:rPr>
          <w:rFonts w:ascii="Arial" w:hAnsi="Arial" w:cs="Arial"/>
          <w:b/>
          <w:sz w:val="32"/>
          <w:szCs w:val="32"/>
        </w:rPr>
        <w:t>№</w:t>
      </w:r>
      <w:r w:rsidR="00193BB8">
        <w:rPr>
          <w:rFonts w:ascii="Arial" w:hAnsi="Arial" w:cs="Arial"/>
          <w:b/>
          <w:sz w:val="32"/>
          <w:szCs w:val="32"/>
        </w:rPr>
        <w:t>9</w:t>
      </w:r>
    </w:p>
    <w:p w:rsidR="00F659CA" w:rsidRPr="002B686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2B686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2B686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БАЯНДАЕВСКИЙ РАЙОН</w:t>
      </w:r>
    </w:p>
    <w:p w:rsidR="00F659CA" w:rsidRPr="002B686E" w:rsidRDefault="00DF6686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DD4F6F" w:rsidRPr="002B686E">
        <w:rPr>
          <w:rFonts w:ascii="Arial" w:hAnsi="Arial" w:cs="Arial"/>
          <w:b/>
          <w:sz w:val="32"/>
          <w:szCs w:val="32"/>
        </w:rPr>
        <w:t>ОЛЬЗОНЫ</w:t>
      </w:r>
      <w:r w:rsidRPr="002B686E">
        <w:rPr>
          <w:rFonts w:ascii="Arial" w:hAnsi="Arial" w:cs="Arial"/>
          <w:b/>
          <w:sz w:val="32"/>
          <w:szCs w:val="32"/>
        </w:rPr>
        <w:t>»</w:t>
      </w:r>
    </w:p>
    <w:p w:rsidR="00F659CA" w:rsidRPr="002B686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ДУМА</w:t>
      </w:r>
    </w:p>
    <w:p w:rsidR="00F659CA" w:rsidRPr="002B686E" w:rsidRDefault="00716113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РЕШЕНИЕ</w:t>
      </w:r>
      <w:r w:rsidR="00F70E3D" w:rsidRPr="002B686E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2B686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36BD" w:rsidRPr="002B686E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 xml:space="preserve">О ЗАКЛЮЧЕНИИ ДОПОЛНИТЕЛЬНОГО СОГЛАШЕНИЯ </w:t>
      </w:r>
    </w:p>
    <w:p w:rsidR="002436BD" w:rsidRPr="002B686E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 xml:space="preserve">К СОГЛАШЕНИЮ О ПЕРЕДАЧЕ ПОЛНОМОЧИЙ </w:t>
      </w:r>
    </w:p>
    <w:p w:rsidR="002436BD" w:rsidRPr="002B686E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</w:t>
      </w:r>
    </w:p>
    <w:p w:rsidR="00716113" w:rsidRPr="002B686E" w:rsidRDefault="00716113" w:rsidP="00716113">
      <w:pPr>
        <w:pStyle w:val="Style6"/>
        <w:widowControl/>
        <w:spacing w:line="240" w:lineRule="auto"/>
        <w:jc w:val="center"/>
        <w:rPr>
          <w:rStyle w:val="FontStyle32"/>
          <w:rFonts w:ascii="Arial" w:hAnsi="Arial" w:cs="Arial"/>
          <w:sz w:val="32"/>
          <w:szCs w:val="32"/>
        </w:rPr>
      </w:pPr>
    </w:p>
    <w:p w:rsidR="002177D0" w:rsidRPr="002B686E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2B686E">
        <w:rPr>
          <w:rStyle w:val="FontStyle32"/>
          <w:rFonts w:ascii="Arial" w:hAnsi="Arial" w:cs="Arial"/>
          <w:sz w:val="24"/>
          <w:szCs w:val="24"/>
        </w:rPr>
        <w:t>В соответствии со ст. ст. 7, 35 Федерального закона от 06.10.2003г. № 131-ФЗ «Об общих принципах  организации местного самоуправления в Российской Федерации»</w:t>
      </w:r>
      <w:r w:rsidR="00422495" w:rsidRPr="002B686E">
        <w:rPr>
          <w:rStyle w:val="FontStyle32"/>
          <w:rFonts w:ascii="Arial" w:hAnsi="Arial" w:cs="Arial"/>
          <w:sz w:val="24"/>
          <w:szCs w:val="24"/>
        </w:rPr>
        <w:t xml:space="preserve"> и Уставом муниципального образования «</w:t>
      </w:r>
      <w:r w:rsidR="00DD4F6F" w:rsidRPr="002B686E">
        <w:rPr>
          <w:rStyle w:val="FontStyle32"/>
          <w:rFonts w:ascii="Arial" w:hAnsi="Arial" w:cs="Arial"/>
          <w:sz w:val="24"/>
          <w:szCs w:val="24"/>
        </w:rPr>
        <w:t>Ользоны</w:t>
      </w:r>
      <w:r w:rsidR="00422495" w:rsidRPr="002B686E">
        <w:rPr>
          <w:rStyle w:val="FontStyle32"/>
          <w:rFonts w:ascii="Arial" w:hAnsi="Arial" w:cs="Arial"/>
          <w:sz w:val="24"/>
          <w:szCs w:val="24"/>
        </w:rPr>
        <w:t>»</w:t>
      </w:r>
      <w:r w:rsidRPr="002B686E">
        <w:rPr>
          <w:rStyle w:val="FontStyle32"/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="00DD4F6F" w:rsidRPr="002B686E">
        <w:rPr>
          <w:rStyle w:val="FontStyle32"/>
          <w:rFonts w:ascii="Arial" w:hAnsi="Arial" w:cs="Arial"/>
          <w:sz w:val="24"/>
          <w:szCs w:val="24"/>
        </w:rPr>
        <w:t>Ользоны</w:t>
      </w:r>
      <w:r w:rsidRPr="002B686E">
        <w:rPr>
          <w:rStyle w:val="FontStyle32"/>
          <w:rFonts w:ascii="Arial" w:hAnsi="Arial" w:cs="Arial"/>
          <w:sz w:val="24"/>
          <w:szCs w:val="24"/>
        </w:rPr>
        <w:t>»</w:t>
      </w:r>
    </w:p>
    <w:p w:rsidR="00D979F1" w:rsidRPr="002B686E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741CA6" w:rsidRDefault="002177D0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741CA6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164375" w:rsidRPr="002B686E" w:rsidRDefault="00164375" w:rsidP="002177D0">
      <w:pPr>
        <w:spacing w:after="0" w:line="240" w:lineRule="auto"/>
        <w:jc w:val="center"/>
        <w:rPr>
          <w:rStyle w:val="FontStyle32"/>
          <w:rFonts w:ascii="Arial" w:hAnsi="Arial" w:cs="Arial"/>
          <w:b/>
          <w:sz w:val="24"/>
          <w:szCs w:val="24"/>
        </w:rPr>
      </w:pPr>
    </w:p>
    <w:p w:rsidR="00B777F7" w:rsidRPr="002B686E" w:rsidRDefault="00741CA6" w:rsidP="00B777F7">
      <w:pPr>
        <w:pStyle w:val="1"/>
        <w:ind w:left="0"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1. </w:t>
      </w:r>
      <w:r w:rsidR="00B777F7" w:rsidRPr="002B686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 соответствии с подпунктом 6.2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 заключить 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район» от 27 декабря 2016 года.</w:t>
      </w:r>
    </w:p>
    <w:p w:rsidR="00B777F7" w:rsidRPr="002B686E" w:rsidRDefault="00B777F7" w:rsidP="00B777F7">
      <w:pPr>
        <w:pStyle w:val="1"/>
        <w:ind w:left="0"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2B686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2. </w:t>
      </w:r>
      <w:r w:rsidR="00AA3E53" w:rsidRPr="002B686E">
        <w:rPr>
          <w:rFonts w:ascii="Arial" w:eastAsia="Times New Roman" w:hAnsi="Arial" w:cs="Arial"/>
          <w:sz w:val="24"/>
          <w:szCs w:val="24"/>
          <w:lang w:val="ru-RU" w:eastAsia="ru-RU"/>
        </w:rPr>
        <w:t>Дополнительно</w:t>
      </w:r>
      <w:r w:rsidR="005014CD" w:rsidRPr="002B686E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2B686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соглашени</w:t>
      </w:r>
      <w:r w:rsidR="005014CD" w:rsidRPr="002B686E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2B686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прилагается к настоя</w:t>
      </w:r>
      <w:r w:rsidR="00502E86" w:rsidRPr="002B686E">
        <w:rPr>
          <w:rFonts w:ascii="Arial" w:eastAsia="Times New Roman" w:hAnsi="Arial" w:cs="Arial"/>
          <w:sz w:val="24"/>
          <w:szCs w:val="24"/>
          <w:lang w:val="ru-RU" w:eastAsia="ru-RU"/>
        </w:rPr>
        <w:t>щему решению</w:t>
      </w:r>
      <w:r w:rsidRPr="002B686E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:rsidR="00BA1A3F" w:rsidRPr="002B686E" w:rsidRDefault="00B777F7" w:rsidP="00B777F7">
      <w:pPr>
        <w:pStyle w:val="1"/>
        <w:ind w:left="0" w:firstLine="709"/>
        <w:rPr>
          <w:rStyle w:val="FontStyle32"/>
          <w:rFonts w:ascii="Arial" w:hAnsi="Arial" w:cs="Arial"/>
          <w:sz w:val="24"/>
          <w:szCs w:val="24"/>
          <w:lang w:val="ru-RU"/>
        </w:rPr>
      </w:pPr>
      <w:r w:rsidRPr="002B686E">
        <w:rPr>
          <w:rStyle w:val="FontStyle32"/>
          <w:rFonts w:ascii="Arial" w:hAnsi="Arial" w:cs="Arial"/>
          <w:sz w:val="24"/>
          <w:szCs w:val="24"/>
          <w:lang w:val="ru-RU"/>
        </w:rPr>
        <w:t>3</w:t>
      </w:r>
      <w:r w:rsidR="00164375" w:rsidRPr="002B686E">
        <w:rPr>
          <w:rStyle w:val="FontStyle32"/>
          <w:rFonts w:ascii="Arial" w:hAnsi="Arial" w:cs="Arial"/>
          <w:sz w:val="24"/>
          <w:szCs w:val="24"/>
          <w:lang w:val="ru-RU"/>
        </w:rPr>
        <w:t>.</w:t>
      </w:r>
      <w:r w:rsidR="001F5CFB" w:rsidRPr="002B686E">
        <w:rPr>
          <w:rStyle w:val="FontStyle32"/>
          <w:rFonts w:ascii="Arial" w:hAnsi="Arial" w:cs="Arial"/>
          <w:sz w:val="24"/>
          <w:szCs w:val="24"/>
          <w:lang w:val="ru-RU"/>
        </w:rPr>
        <w:t xml:space="preserve"> Настоящее решение вступает</w:t>
      </w:r>
      <w:r w:rsidR="00B92862" w:rsidRPr="002B686E">
        <w:rPr>
          <w:rStyle w:val="FontStyle32"/>
          <w:rFonts w:ascii="Arial" w:hAnsi="Arial" w:cs="Arial"/>
          <w:sz w:val="24"/>
          <w:szCs w:val="24"/>
          <w:lang w:val="ru-RU"/>
        </w:rPr>
        <w:t xml:space="preserve"> </w:t>
      </w:r>
      <w:r w:rsidR="001F5CFB" w:rsidRPr="002B686E">
        <w:rPr>
          <w:rStyle w:val="FontStyle32"/>
          <w:rFonts w:ascii="Arial" w:hAnsi="Arial" w:cs="Arial"/>
          <w:sz w:val="24"/>
          <w:szCs w:val="24"/>
          <w:lang w:val="ru-RU"/>
        </w:rPr>
        <w:t xml:space="preserve">в силу </w:t>
      </w:r>
      <w:r w:rsidR="00966367" w:rsidRPr="002B686E">
        <w:rPr>
          <w:rStyle w:val="FontStyle32"/>
          <w:rFonts w:ascii="Arial" w:hAnsi="Arial" w:cs="Arial"/>
          <w:sz w:val="24"/>
          <w:szCs w:val="24"/>
          <w:lang w:val="ru-RU"/>
        </w:rPr>
        <w:t>со дня принятия</w:t>
      </w:r>
      <w:r w:rsidR="00BA1A3F" w:rsidRPr="002B686E">
        <w:rPr>
          <w:rStyle w:val="FontStyle32"/>
          <w:rFonts w:ascii="Arial" w:hAnsi="Arial" w:cs="Arial"/>
          <w:sz w:val="24"/>
          <w:szCs w:val="24"/>
          <w:lang w:val="ru-RU"/>
        </w:rPr>
        <w:t>.</w:t>
      </w:r>
    </w:p>
    <w:p w:rsidR="00F94011" w:rsidRPr="002B686E" w:rsidRDefault="00F94011" w:rsidP="00B777F7">
      <w:pPr>
        <w:pStyle w:val="1"/>
        <w:ind w:left="0" w:firstLine="709"/>
        <w:rPr>
          <w:rStyle w:val="FontStyle32"/>
          <w:rFonts w:ascii="Arial" w:hAnsi="Arial" w:cs="Arial"/>
          <w:sz w:val="24"/>
          <w:szCs w:val="24"/>
          <w:lang w:val="ru-RU"/>
        </w:rPr>
      </w:pPr>
      <w:r w:rsidRPr="002B686E">
        <w:rPr>
          <w:rStyle w:val="FontStyle32"/>
          <w:rFonts w:ascii="Arial" w:hAnsi="Arial" w:cs="Arial"/>
          <w:sz w:val="24"/>
          <w:szCs w:val="24"/>
          <w:lang w:val="ru-RU"/>
        </w:rPr>
        <w:t>4. Контроль за исполнением настоящего Решения возложить на председателя Думы МО «</w:t>
      </w:r>
      <w:bookmarkStart w:id="0" w:name="_GoBack"/>
      <w:bookmarkEnd w:id="0"/>
      <w:r w:rsidRPr="002B686E">
        <w:rPr>
          <w:rStyle w:val="FontStyle32"/>
          <w:rFonts w:ascii="Arial" w:hAnsi="Arial" w:cs="Arial"/>
          <w:sz w:val="24"/>
          <w:szCs w:val="24"/>
          <w:lang w:val="ru-RU"/>
        </w:rPr>
        <w:t>Ользоны».</w:t>
      </w:r>
    </w:p>
    <w:p w:rsidR="002177D0" w:rsidRPr="002B686E" w:rsidRDefault="00F94011" w:rsidP="00BD62CE">
      <w:pPr>
        <w:pStyle w:val="1"/>
        <w:ind w:left="0" w:firstLine="709"/>
        <w:rPr>
          <w:rStyle w:val="FontStyle32"/>
          <w:rFonts w:ascii="Arial" w:hAnsi="Arial" w:cs="Arial"/>
          <w:sz w:val="24"/>
          <w:szCs w:val="24"/>
          <w:lang w:val="ru-RU"/>
        </w:rPr>
      </w:pPr>
      <w:r w:rsidRPr="002B686E">
        <w:rPr>
          <w:rStyle w:val="FontStyle32"/>
          <w:rFonts w:ascii="Arial" w:hAnsi="Arial" w:cs="Arial"/>
          <w:sz w:val="24"/>
          <w:szCs w:val="24"/>
          <w:lang w:val="ru-RU"/>
        </w:rPr>
        <w:t>5</w:t>
      </w:r>
      <w:r w:rsidR="00BA1A3F" w:rsidRPr="002B686E">
        <w:rPr>
          <w:rStyle w:val="FontStyle32"/>
          <w:rFonts w:ascii="Arial" w:hAnsi="Arial" w:cs="Arial"/>
          <w:sz w:val="24"/>
          <w:szCs w:val="24"/>
          <w:lang w:val="ru-RU"/>
        </w:rPr>
        <w:t xml:space="preserve">. </w:t>
      </w:r>
      <w:r w:rsidR="00BD62CE" w:rsidRPr="002B686E">
        <w:rPr>
          <w:rStyle w:val="FontStyle32"/>
          <w:rFonts w:ascii="Arial" w:hAnsi="Arial" w:cs="Arial"/>
          <w:sz w:val="24"/>
          <w:szCs w:val="24"/>
          <w:lang w:val="ru-RU"/>
        </w:rPr>
        <w:t>Настоящее решение опубликовать в газете «Вестник МО «Ользоны» и разместить на официальном сайте муниципального образования «Ользоны» в информационно-телекоммуникационной сети «Интернет».</w:t>
      </w:r>
    </w:p>
    <w:p w:rsidR="00164375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741CA6" w:rsidRPr="002B686E" w:rsidRDefault="00741CA6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177D0" w:rsidRPr="002B686E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2B686E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D4F6F" w:rsidRPr="002B686E">
        <w:rPr>
          <w:rStyle w:val="FontStyle32"/>
          <w:rFonts w:ascii="Arial" w:hAnsi="Arial" w:cs="Arial"/>
          <w:sz w:val="24"/>
          <w:szCs w:val="24"/>
        </w:rPr>
        <w:t>Ользоны</w:t>
      </w:r>
      <w:r w:rsidR="00164375" w:rsidRPr="002B686E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Pr="002B686E" w:rsidRDefault="00DD4F6F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2B686E">
        <w:rPr>
          <w:rStyle w:val="FontStyle32"/>
          <w:rFonts w:ascii="Arial" w:hAnsi="Arial" w:cs="Arial"/>
          <w:sz w:val="24"/>
          <w:szCs w:val="24"/>
        </w:rPr>
        <w:t>В.В. Масленников</w:t>
      </w:r>
    </w:p>
    <w:p w:rsidR="00D23676" w:rsidRPr="002B686E" w:rsidRDefault="00D37704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И.о. г</w:t>
      </w:r>
      <w:r w:rsidR="00F659CA" w:rsidRPr="002B686E">
        <w:rPr>
          <w:rStyle w:val="FontStyle32"/>
          <w:rFonts w:ascii="Arial" w:hAnsi="Arial" w:cs="Arial"/>
          <w:sz w:val="24"/>
          <w:szCs w:val="24"/>
        </w:rPr>
        <w:t>лав</w:t>
      </w:r>
      <w:r>
        <w:rPr>
          <w:rStyle w:val="FontStyle32"/>
          <w:rFonts w:ascii="Arial" w:hAnsi="Arial" w:cs="Arial"/>
          <w:sz w:val="24"/>
          <w:szCs w:val="24"/>
        </w:rPr>
        <w:t>ы</w:t>
      </w:r>
      <w:r w:rsidR="002177D0" w:rsidRPr="002B686E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D4F6F" w:rsidRPr="002B686E">
        <w:rPr>
          <w:rStyle w:val="FontStyle32"/>
          <w:rFonts w:ascii="Arial" w:hAnsi="Arial" w:cs="Arial"/>
          <w:sz w:val="24"/>
          <w:szCs w:val="24"/>
        </w:rPr>
        <w:t>Ользоны</w:t>
      </w:r>
      <w:r w:rsidR="00164375" w:rsidRPr="002B686E">
        <w:rPr>
          <w:rStyle w:val="FontStyle32"/>
          <w:rFonts w:ascii="Arial" w:hAnsi="Arial" w:cs="Arial"/>
          <w:sz w:val="24"/>
          <w:szCs w:val="24"/>
        </w:rPr>
        <w:t>»</w:t>
      </w:r>
    </w:p>
    <w:p w:rsidR="00B4189D" w:rsidRDefault="00D37704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Балдынова Л.А.</w:t>
      </w:r>
    </w:p>
    <w:p w:rsidR="00C14F8F" w:rsidRDefault="00C14F8F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C14F8F" w:rsidRDefault="00C14F8F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C14F8F" w:rsidRDefault="00C14F8F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C14F8F" w:rsidRDefault="00C14F8F" w:rsidP="00C14F8F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</w:t>
      </w:r>
    </w:p>
    <w:p w:rsidR="00C14F8F" w:rsidRDefault="00C14F8F" w:rsidP="00C14F8F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«Баяндаевский район» от 27 декабря 2016 года</w:t>
      </w:r>
    </w:p>
    <w:p w:rsidR="00C14F8F" w:rsidRDefault="00C14F8F" w:rsidP="00C14F8F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14F8F" w:rsidRDefault="00C14F8F" w:rsidP="00C14F8F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с. Баяндай                                                           «___»_________________2019 г.</w:t>
      </w:r>
    </w:p>
    <w:p w:rsidR="00C14F8F" w:rsidRDefault="00C14F8F" w:rsidP="00C14F8F">
      <w:pPr>
        <w:spacing w:after="0"/>
        <w:ind w:firstLine="709"/>
        <w:jc w:val="both"/>
        <w:rPr>
          <w:rFonts w:ascii="Arial" w:eastAsiaTheme="minorHAnsi" w:hAnsi="Arial" w:cs="Arial"/>
          <w:color w:val="00B050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Дума муниципального образования «Баяндаевский район» (далее – представительный орган муниципального района) в лице председателя Здышова Виктора Ильича, действующего на основании Устава муниципального образования «Баяндаевский район»,</w:t>
      </w:r>
      <w: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Муниципальное казенное учреждение Контрольно-счетная палата муниципального образования «Баяндаевский район» в лице председателя Дамбуева Юрия Францевича, действующего на основании Положения о Контрольно-счетной палате муниципального образования «Баяндаевский район», и Дума муниципального образования «Ользоны» (далее – представительный орган поселения) в лице председателя Масленникова Василия Васильевича, действующего на основании Устава муниципального образования «Ользоны», далее именуемые «Стороны»,  заключили настоящее 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во исполнение решения представительного органа муниципального района от 27 декабря 2016г. №17/6 и решений представительного органа поселения: от 20 декабря 2016г. №32 и от ____________________ № ______ о нижеследующем.</w:t>
      </w:r>
    </w:p>
    <w:p w:rsidR="00C14F8F" w:rsidRDefault="00C14F8F" w:rsidP="00C14F8F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14F8F" w:rsidRDefault="00C14F8F" w:rsidP="00C14F8F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В соответствии с подпунктом 6.2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(далее по тексту Соглашение) стороны приняли решение о внесении следующих изменений в Соглашение:</w:t>
      </w:r>
    </w:p>
    <w:p w:rsidR="00C14F8F" w:rsidRDefault="00C14F8F" w:rsidP="00C14F8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 в преамбуле Соглашения после слов «… Устава муниципального образования «Баяндаевский район,», слова «Контрольно-счетная палата муниципального образования «Баяндаевский район» заменить словами «Муниципальное казенное учреждение Контрольно-счетная палата муниципального образования «Баяндаевский район»;</w:t>
      </w:r>
    </w:p>
    <w:p w:rsidR="00C14F8F" w:rsidRDefault="00C14F8F" w:rsidP="00C14F8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в подпункте 1.1 Соглашения слова «Контрольно-счетной палате муниципального образования «Баяндаевский район» заменить словами «Муниципальному казенному учреждению Контрольно-счетная палата муниципального образования «Баяндаевский район»;</w:t>
      </w:r>
    </w:p>
    <w:p w:rsidR="00C14F8F" w:rsidRDefault="00C14F8F" w:rsidP="00C14F8F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в заключительной части Соглашения слова «Председатель Контрольно-счетной палаты муниципального образования «Баяндаевский район» заменить  словами «Председатель Муниципального казенного учреждения Контрольно-счетная палата муниципального образования «Баяндаевский район».</w:t>
      </w:r>
    </w:p>
    <w:p w:rsidR="00C14F8F" w:rsidRDefault="00C14F8F" w:rsidP="00C14F8F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14F8F" w:rsidRDefault="00C14F8F" w:rsidP="00C14F8F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2. В приложении 1 к Соглашению внести следующие изменения:</w:t>
      </w:r>
    </w:p>
    <w:p w:rsidR="00C14F8F" w:rsidRDefault="00C14F8F" w:rsidP="00C14F8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формулу                              « С = ОТ + РС »</w:t>
      </w:r>
    </w:p>
    <w:p w:rsidR="00C14F8F" w:rsidRDefault="00C14F8F" w:rsidP="00C14F8F">
      <w:pPr>
        <w:ind w:left="106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заменить формулой        « С = ОТ + ИР » ;</w:t>
      </w:r>
    </w:p>
    <w:p w:rsidR="00C14F8F" w:rsidRDefault="00C14F8F" w:rsidP="00C14F8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в расшифровке формулы слова «РС – расходы на содержание из расчета на год» заменить словами «ИР – иные расходы из расчета на год»;</w:t>
      </w:r>
    </w:p>
    <w:p w:rsidR="00C14F8F" w:rsidRDefault="00C14F8F" w:rsidP="00C14F8F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в третьем и седьмом абзацах слова «Контрольно-счетной палаты муниципального образования «Баяндаевский район»» заменить словами «Муниципального казенного учреждения Контрольно-счетная палата муниципального образования «Баяндаевский район»»;</w:t>
      </w:r>
    </w:p>
    <w:p w:rsidR="00C14F8F" w:rsidRDefault="00C14F8F" w:rsidP="00C14F8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в десятом абзаце слова «Расходы на содержание» заменить словами «Иные расходы (ИР)»;</w:t>
      </w:r>
    </w:p>
    <w:p w:rsidR="00C14F8F" w:rsidRDefault="00C14F8F" w:rsidP="00C14F8F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в десятом абзаце после слов «расходы на увеличение стоимости материальных запасов» добавить слова «- иные расходы, в том числе расходы на оплату труда и начисления на выплаты по оплате труда муниципального служащего Муниципального казенного учреждения Контрольно-счетная палата муниципального образования «Баяндаевский район» (в том числе на материальную помощь и единовременную денежную выплату)».    </w:t>
      </w:r>
    </w:p>
    <w:p w:rsidR="00C14F8F" w:rsidRDefault="00C14F8F" w:rsidP="00C14F8F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Действие Дополнительного соглашения распространяется на период с 1 января 2019 года.  </w:t>
      </w:r>
    </w:p>
    <w:p w:rsidR="00C14F8F" w:rsidRDefault="00C14F8F" w:rsidP="00C14F8F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 Настоящее Дополнительное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ook w:val="01E0"/>
      </w:tblPr>
      <w:tblGrid>
        <w:gridCol w:w="4808"/>
        <w:gridCol w:w="4763"/>
      </w:tblGrid>
      <w:tr w:rsidR="00C14F8F" w:rsidTr="00C14F8F">
        <w:tc>
          <w:tcPr>
            <w:tcW w:w="4927" w:type="dxa"/>
          </w:tcPr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Думы муниципального образования «Баяндаевский район»</w:t>
            </w: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__________________(В.И. Здышов)</w:t>
            </w: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(подпись)</w:t>
            </w: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  ______________ 20___г.</w:t>
            </w: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(дата подписания)</w:t>
            </w: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Думы муниципального образования «Ользоны»</w:t>
            </w: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_______________(В.В. Масленников)</w:t>
            </w: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(подпись)</w:t>
            </w: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______________ 20___г.</w:t>
            </w: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(дата подписания)</w:t>
            </w: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F8F" w:rsidTr="00C14F8F">
        <w:trPr>
          <w:trHeight w:val="883"/>
        </w:trPr>
        <w:tc>
          <w:tcPr>
            <w:tcW w:w="4927" w:type="dxa"/>
            <w:hideMark/>
          </w:tcPr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Муниципального казенного учреждения Контрольно-счетная палата муниципального образования «Баяндаевский район»</w:t>
            </w:r>
          </w:p>
        </w:tc>
        <w:tc>
          <w:tcPr>
            <w:tcW w:w="4926" w:type="dxa"/>
          </w:tcPr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F8F" w:rsidTr="00C14F8F">
        <w:tc>
          <w:tcPr>
            <w:tcW w:w="4927" w:type="dxa"/>
          </w:tcPr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__________________(Ю.Ф. Дамбуев)</w:t>
            </w: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(подпись)</w:t>
            </w: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 ______________ 20___г.</w:t>
            </w:r>
          </w:p>
        </w:tc>
        <w:tc>
          <w:tcPr>
            <w:tcW w:w="4926" w:type="dxa"/>
          </w:tcPr>
          <w:p w:rsidR="00C14F8F" w:rsidRDefault="00C14F8F">
            <w:pPr>
              <w:spacing w:after="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F8F" w:rsidRDefault="00C14F8F" w:rsidP="00C14F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(дата подписания)</w:t>
      </w:r>
    </w:p>
    <w:p w:rsidR="00C14F8F" w:rsidRPr="002B686E" w:rsidRDefault="00C14F8F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sectPr w:rsidR="00C14F8F" w:rsidRPr="002B686E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F7" w:rsidRDefault="00F24DF7" w:rsidP="005F17DF">
      <w:pPr>
        <w:spacing w:after="0" w:line="240" w:lineRule="auto"/>
      </w:pPr>
      <w:r>
        <w:separator/>
      </w:r>
    </w:p>
  </w:endnote>
  <w:endnote w:type="continuationSeparator" w:id="0">
    <w:p w:rsidR="00F24DF7" w:rsidRDefault="00F24DF7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F7" w:rsidRDefault="00F24DF7" w:rsidP="005F17DF">
      <w:pPr>
        <w:spacing w:after="0" w:line="240" w:lineRule="auto"/>
      </w:pPr>
      <w:r>
        <w:separator/>
      </w:r>
    </w:p>
  </w:footnote>
  <w:footnote w:type="continuationSeparator" w:id="0">
    <w:p w:rsidR="00F24DF7" w:rsidRDefault="00F24DF7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8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A37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5158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5EF"/>
    <w:rsid w:val="000E78B9"/>
    <w:rsid w:val="000F0A61"/>
    <w:rsid w:val="000F2ED4"/>
    <w:rsid w:val="000F5230"/>
    <w:rsid w:val="00101359"/>
    <w:rsid w:val="001014B0"/>
    <w:rsid w:val="00103C33"/>
    <w:rsid w:val="001066FD"/>
    <w:rsid w:val="00111872"/>
    <w:rsid w:val="00111A96"/>
    <w:rsid w:val="00112F2B"/>
    <w:rsid w:val="00121B68"/>
    <w:rsid w:val="00124717"/>
    <w:rsid w:val="00124E0A"/>
    <w:rsid w:val="00125AAC"/>
    <w:rsid w:val="00127B28"/>
    <w:rsid w:val="001346AD"/>
    <w:rsid w:val="001360B0"/>
    <w:rsid w:val="00140D96"/>
    <w:rsid w:val="001422DC"/>
    <w:rsid w:val="0014499A"/>
    <w:rsid w:val="00144E0A"/>
    <w:rsid w:val="001452A8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571"/>
    <w:rsid w:val="0017058B"/>
    <w:rsid w:val="001721B5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3BB8"/>
    <w:rsid w:val="001941CF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35D8"/>
    <w:rsid w:val="001B156C"/>
    <w:rsid w:val="001B412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E5432"/>
    <w:rsid w:val="001E6780"/>
    <w:rsid w:val="001E6A6F"/>
    <w:rsid w:val="001E7D66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255E9"/>
    <w:rsid w:val="00230106"/>
    <w:rsid w:val="00242D0D"/>
    <w:rsid w:val="002436BD"/>
    <w:rsid w:val="00246D56"/>
    <w:rsid w:val="00247325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795"/>
    <w:rsid w:val="002B4CE5"/>
    <w:rsid w:val="002B5C05"/>
    <w:rsid w:val="002B5DB8"/>
    <w:rsid w:val="002B686E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087C"/>
    <w:rsid w:val="002F14E9"/>
    <w:rsid w:val="002F5D9F"/>
    <w:rsid w:val="002F6521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27E23"/>
    <w:rsid w:val="003319D8"/>
    <w:rsid w:val="00335C00"/>
    <w:rsid w:val="00335EEC"/>
    <w:rsid w:val="00336009"/>
    <w:rsid w:val="00336859"/>
    <w:rsid w:val="0033765D"/>
    <w:rsid w:val="0034547F"/>
    <w:rsid w:val="00345550"/>
    <w:rsid w:val="00346A1C"/>
    <w:rsid w:val="00347BE7"/>
    <w:rsid w:val="00351839"/>
    <w:rsid w:val="00353F3D"/>
    <w:rsid w:val="003550F7"/>
    <w:rsid w:val="00360052"/>
    <w:rsid w:val="00360CC2"/>
    <w:rsid w:val="00360F09"/>
    <w:rsid w:val="003642B5"/>
    <w:rsid w:val="00364D0D"/>
    <w:rsid w:val="00366698"/>
    <w:rsid w:val="00371796"/>
    <w:rsid w:val="00372DC8"/>
    <w:rsid w:val="003736BF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25A6"/>
    <w:rsid w:val="004155D3"/>
    <w:rsid w:val="00415E40"/>
    <w:rsid w:val="004170D8"/>
    <w:rsid w:val="0041727F"/>
    <w:rsid w:val="00417BAF"/>
    <w:rsid w:val="00422495"/>
    <w:rsid w:val="00430509"/>
    <w:rsid w:val="00432303"/>
    <w:rsid w:val="00432FFD"/>
    <w:rsid w:val="00433A82"/>
    <w:rsid w:val="00440A46"/>
    <w:rsid w:val="004417EC"/>
    <w:rsid w:val="0044187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1232"/>
    <w:rsid w:val="00493DF7"/>
    <w:rsid w:val="004951E4"/>
    <w:rsid w:val="00495D09"/>
    <w:rsid w:val="004A16E0"/>
    <w:rsid w:val="004A322A"/>
    <w:rsid w:val="004A3970"/>
    <w:rsid w:val="004A5666"/>
    <w:rsid w:val="004A59A9"/>
    <w:rsid w:val="004B3792"/>
    <w:rsid w:val="004B74ED"/>
    <w:rsid w:val="004B7894"/>
    <w:rsid w:val="004C71AB"/>
    <w:rsid w:val="004D3B30"/>
    <w:rsid w:val="004E18E9"/>
    <w:rsid w:val="004E4A11"/>
    <w:rsid w:val="004E71EB"/>
    <w:rsid w:val="004E7CAE"/>
    <w:rsid w:val="004F1C5E"/>
    <w:rsid w:val="004F26DD"/>
    <w:rsid w:val="004F3F2C"/>
    <w:rsid w:val="004F4AF1"/>
    <w:rsid w:val="004F7D29"/>
    <w:rsid w:val="00500AF3"/>
    <w:rsid w:val="005014CD"/>
    <w:rsid w:val="00502D4C"/>
    <w:rsid w:val="00502E86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553D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16DE"/>
    <w:rsid w:val="005C3365"/>
    <w:rsid w:val="005C72BB"/>
    <w:rsid w:val="005D0A5B"/>
    <w:rsid w:val="005D1E5C"/>
    <w:rsid w:val="005D3F5E"/>
    <w:rsid w:val="005E1CA2"/>
    <w:rsid w:val="005E3DA1"/>
    <w:rsid w:val="005E45B6"/>
    <w:rsid w:val="005E47EB"/>
    <w:rsid w:val="005E6ED1"/>
    <w:rsid w:val="005F17DF"/>
    <w:rsid w:val="005F25E3"/>
    <w:rsid w:val="005F28E8"/>
    <w:rsid w:val="005F2EFC"/>
    <w:rsid w:val="005F4B8B"/>
    <w:rsid w:val="00610D47"/>
    <w:rsid w:val="0061215B"/>
    <w:rsid w:val="006139B5"/>
    <w:rsid w:val="00615F29"/>
    <w:rsid w:val="0062122B"/>
    <w:rsid w:val="006223E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2823"/>
    <w:rsid w:val="006937BA"/>
    <w:rsid w:val="00695189"/>
    <w:rsid w:val="00696E62"/>
    <w:rsid w:val="006A15CD"/>
    <w:rsid w:val="006A2198"/>
    <w:rsid w:val="006A2503"/>
    <w:rsid w:val="006A3EE1"/>
    <w:rsid w:val="006A41B7"/>
    <w:rsid w:val="006A435F"/>
    <w:rsid w:val="006A4652"/>
    <w:rsid w:val="006A5797"/>
    <w:rsid w:val="006A5D81"/>
    <w:rsid w:val="006A6A38"/>
    <w:rsid w:val="006B219E"/>
    <w:rsid w:val="006B509D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428B"/>
    <w:rsid w:val="00701EC1"/>
    <w:rsid w:val="007040F0"/>
    <w:rsid w:val="007056E2"/>
    <w:rsid w:val="00706D91"/>
    <w:rsid w:val="007075D9"/>
    <w:rsid w:val="00707A41"/>
    <w:rsid w:val="00707F92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1CA6"/>
    <w:rsid w:val="007458B3"/>
    <w:rsid w:val="00746907"/>
    <w:rsid w:val="00746F3E"/>
    <w:rsid w:val="00747268"/>
    <w:rsid w:val="00751004"/>
    <w:rsid w:val="00751B44"/>
    <w:rsid w:val="00757225"/>
    <w:rsid w:val="00763333"/>
    <w:rsid w:val="00763EAB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7395"/>
    <w:rsid w:val="007B76C4"/>
    <w:rsid w:val="007C14A1"/>
    <w:rsid w:val="007C45C5"/>
    <w:rsid w:val="007C489D"/>
    <w:rsid w:val="007C56D8"/>
    <w:rsid w:val="007C5AFC"/>
    <w:rsid w:val="007C656C"/>
    <w:rsid w:val="007D23B0"/>
    <w:rsid w:val="007D3697"/>
    <w:rsid w:val="007D700E"/>
    <w:rsid w:val="007E2647"/>
    <w:rsid w:val="007E2B47"/>
    <w:rsid w:val="007E4CD6"/>
    <w:rsid w:val="007E53A7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129C"/>
    <w:rsid w:val="008054D8"/>
    <w:rsid w:val="0081281C"/>
    <w:rsid w:val="0081513A"/>
    <w:rsid w:val="0082044D"/>
    <w:rsid w:val="008217C6"/>
    <w:rsid w:val="00822EBF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0F9E"/>
    <w:rsid w:val="008E2635"/>
    <w:rsid w:val="008E6C08"/>
    <w:rsid w:val="008F1876"/>
    <w:rsid w:val="008F1C4B"/>
    <w:rsid w:val="008F3E27"/>
    <w:rsid w:val="00901C98"/>
    <w:rsid w:val="00912766"/>
    <w:rsid w:val="00912C96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644F9"/>
    <w:rsid w:val="00966367"/>
    <w:rsid w:val="00970306"/>
    <w:rsid w:val="00970D07"/>
    <w:rsid w:val="00972AD0"/>
    <w:rsid w:val="00974216"/>
    <w:rsid w:val="00975106"/>
    <w:rsid w:val="00975D01"/>
    <w:rsid w:val="00980AFF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39DB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4E12"/>
    <w:rsid w:val="00A909BD"/>
    <w:rsid w:val="00A92405"/>
    <w:rsid w:val="00A93697"/>
    <w:rsid w:val="00A945C4"/>
    <w:rsid w:val="00A95E84"/>
    <w:rsid w:val="00AA3E53"/>
    <w:rsid w:val="00AA3F7F"/>
    <w:rsid w:val="00AA46D4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777F7"/>
    <w:rsid w:val="00B81FA6"/>
    <w:rsid w:val="00B84389"/>
    <w:rsid w:val="00B853D0"/>
    <w:rsid w:val="00B86771"/>
    <w:rsid w:val="00B875C9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1A3F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152C"/>
    <w:rsid w:val="00BD410F"/>
    <w:rsid w:val="00BD62CE"/>
    <w:rsid w:val="00BE1064"/>
    <w:rsid w:val="00BE1EA3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8F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419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2C21"/>
    <w:rsid w:val="00CD4001"/>
    <w:rsid w:val="00CD4939"/>
    <w:rsid w:val="00CD4AEC"/>
    <w:rsid w:val="00CD5E29"/>
    <w:rsid w:val="00CE28AE"/>
    <w:rsid w:val="00CE7026"/>
    <w:rsid w:val="00CF12CF"/>
    <w:rsid w:val="00CF1714"/>
    <w:rsid w:val="00CF1F64"/>
    <w:rsid w:val="00CF239E"/>
    <w:rsid w:val="00CF2A72"/>
    <w:rsid w:val="00CF427F"/>
    <w:rsid w:val="00CF4620"/>
    <w:rsid w:val="00CF4C78"/>
    <w:rsid w:val="00CF549C"/>
    <w:rsid w:val="00CF7BEB"/>
    <w:rsid w:val="00CF7FB7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BA9"/>
    <w:rsid w:val="00D321D5"/>
    <w:rsid w:val="00D323F8"/>
    <w:rsid w:val="00D326FE"/>
    <w:rsid w:val="00D34880"/>
    <w:rsid w:val="00D35A46"/>
    <w:rsid w:val="00D37704"/>
    <w:rsid w:val="00D37CE9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2D11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C38"/>
    <w:rsid w:val="00D9503B"/>
    <w:rsid w:val="00D95271"/>
    <w:rsid w:val="00D96D12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4F6F"/>
    <w:rsid w:val="00DD7861"/>
    <w:rsid w:val="00DE050F"/>
    <w:rsid w:val="00DE0936"/>
    <w:rsid w:val="00DF0973"/>
    <w:rsid w:val="00DF27AF"/>
    <w:rsid w:val="00DF6146"/>
    <w:rsid w:val="00DF668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0852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5689A"/>
    <w:rsid w:val="00E6014B"/>
    <w:rsid w:val="00E62378"/>
    <w:rsid w:val="00E65933"/>
    <w:rsid w:val="00E65DD6"/>
    <w:rsid w:val="00E666A5"/>
    <w:rsid w:val="00E678B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4DF7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0934"/>
    <w:rsid w:val="00F427DD"/>
    <w:rsid w:val="00F43758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4A6F"/>
    <w:rsid w:val="00F84DAC"/>
    <w:rsid w:val="00F85874"/>
    <w:rsid w:val="00F874EF"/>
    <w:rsid w:val="00F87B1C"/>
    <w:rsid w:val="00F93620"/>
    <w:rsid w:val="00F94011"/>
    <w:rsid w:val="00F94113"/>
    <w:rsid w:val="00F9429D"/>
    <w:rsid w:val="00F94A4B"/>
    <w:rsid w:val="00FA6FB0"/>
    <w:rsid w:val="00FA7095"/>
    <w:rsid w:val="00FA7E98"/>
    <w:rsid w:val="00FB4882"/>
    <w:rsid w:val="00FB56D0"/>
    <w:rsid w:val="00FB76D4"/>
    <w:rsid w:val="00FC4CDE"/>
    <w:rsid w:val="00FC6137"/>
    <w:rsid w:val="00FC63C6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6A22-5D5A-437B-80DA-07B80C36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2019-04-19T02:12:00Z</cp:lastPrinted>
  <dcterms:created xsi:type="dcterms:W3CDTF">2015-03-11T08:05:00Z</dcterms:created>
  <dcterms:modified xsi:type="dcterms:W3CDTF">2019-04-22T04:15:00Z</dcterms:modified>
</cp:coreProperties>
</file>