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41DA" w14:textId="436FD7D3" w:rsidR="00204360" w:rsidRPr="00204360" w:rsidRDefault="009F11CF" w:rsidP="00CE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</w:t>
      </w:r>
      <w:r w:rsidR="00204360"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204360"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.2023</w:t>
      </w:r>
      <w:r w:rsidR="00DB1357"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204360"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46</w:t>
      </w:r>
    </w:p>
    <w:p w14:paraId="1E24E3CC" w14:textId="285DF933" w:rsidR="00DB1357" w:rsidRPr="00204360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0843C0C9" w14:textId="77777777" w:rsidR="00DB1357" w:rsidRPr="00204360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2A4790EC" w14:textId="77777777" w:rsidR="00DB1357" w:rsidRPr="00204360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168F8687" w14:textId="26E9A354" w:rsidR="00DB1357" w:rsidRPr="00204360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МУНИЦИПАЛЬНОЕ ОБРАЗОВАНИЕ </w:t>
      </w:r>
      <w:r w:rsidR="007F0AC4"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204360"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ОЛЬЗОНЫ</w:t>
      </w:r>
      <w:r w:rsidR="007F0AC4"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1B28A5E3" w14:textId="77777777" w:rsidR="00DB1357" w:rsidRPr="00204360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0170BBD4" w14:textId="77777777" w:rsidR="00DB1357" w:rsidRPr="00204360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5CE256A2" w14:textId="6C2B9705" w:rsidR="00DB1357" w:rsidRPr="00204360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2225B8B" w14:textId="0E952DAF" w:rsidR="00DB1357" w:rsidRPr="00204360" w:rsidRDefault="00954B3E" w:rsidP="00CE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043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204360" w:rsidRPr="002043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«ОЛЬЗОНЫ</w:t>
      </w:r>
      <w:r w:rsidR="007F0AC4" w:rsidRPr="002043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Pr="002043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ОТ </w:t>
      </w:r>
      <w:r w:rsidR="00204360"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15</w:t>
      </w:r>
      <w:r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204360" w:rsidRPr="00204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8.2022Г. №57</w:t>
      </w:r>
      <w:r w:rsidRPr="002043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«ОБ УТВЕРЖДЕНИИ </w:t>
      </w:r>
      <w:r w:rsidRPr="00204360">
        <w:rPr>
          <w:rFonts w:ascii="Arial" w:hAnsi="Arial" w:cs="Arial"/>
          <w:b/>
          <w:bCs/>
          <w:color w:val="000000"/>
          <w:sz w:val="32"/>
          <w:szCs w:val="32"/>
        </w:rPr>
        <w:t>АДМИНИСТРАТИВНОГО РЕГЛАМЕНТА ПРЕДОСТАВЛЕНИЯ</w:t>
      </w:r>
      <w:r w:rsidR="00204360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МУНИЦИПАЛЬНОЙ УСЛУГИ </w:t>
      </w:r>
      <w:r w:rsidRPr="00204360">
        <w:rPr>
          <w:rFonts w:ascii="Arial" w:hAnsi="Arial" w:cs="Arial"/>
          <w:b/>
          <w:bCs/>
          <w:color w:val="000000"/>
          <w:sz w:val="32"/>
          <w:szCs w:val="32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РАЗРЕШЕНИЯ)»»</w:t>
      </w:r>
    </w:p>
    <w:p w14:paraId="2B1ECEDF" w14:textId="0C06495A" w:rsidR="00DB1357" w:rsidRPr="00204360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F2FFBA" w14:textId="697FA61F" w:rsidR="00DB1357" w:rsidRPr="00204360" w:rsidRDefault="00DB1357" w:rsidP="00CE66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36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МО </w:t>
      </w:r>
      <w:r w:rsidR="00204360" w:rsidRPr="00204360">
        <w:rPr>
          <w:rFonts w:ascii="Arial" w:eastAsia="Times New Roman" w:hAnsi="Arial" w:cs="Arial"/>
          <w:sz w:val="24"/>
          <w:szCs w:val="24"/>
          <w:lang w:eastAsia="ru-RU"/>
        </w:rPr>
        <w:t>«Ользоны</w:t>
      </w:r>
      <w:r w:rsidR="007F0AC4" w:rsidRPr="0020436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E66C3" w:rsidRPr="00204360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муниципального образования </w:t>
      </w:r>
      <w:r w:rsidR="00204360" w:rsidRPr="00204360">
        <w:rPr>
          <w:rFonts w:ascii="Arial" w:eastAsia="Times New Roman" w:hAnsi="Arial" w:cs="Arial"/>
          <w:sz w:val="24"/>
          <w:szCs w:val="24"/>
          <w:lang w:eastAsia="ru-RU"/>
        </w:rPr>
        <w:t>«Ользоны</w:t>
      </w:r>
      <w:r w:rsidR="007F0AC4" w:rsidRPr="0020436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34A2FEF" w14:textId="77777777" w:rsidR="00CE66C3" w:rsidRPr="00204360" w:rsidRDefault="00CE66C3" w:rsidP="00CE6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495DAF" w14:textId="001DE275" w:rsidR="00DB1357" w:rsidRPr="00204360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0436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15855515" w14:textId="77777777" w:rsidR="00CE66C3" w:rsidRPr="00204360" w:rsidRDefault="00CE66C3" w:rsidP="00CE6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0F7912" w14:textId="77777777" w:rsidR="00D06C6A" w:rsidRDefault="00204360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A7F14" w:rsidRPr="00204360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7F14" w:rsidRPr="0020436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A7F14" w:rsidRPr="00204360">
        <w:rPr>
          <w:rFonts w:ascii="Arial" w:hAnsi="Arial" w:cs="Arial"/>
          <w:color w:val="000000"/>
          <w:sz w:val="24"/>
          <w:szCs w:val="24"/>
        </w:rPr>
        <w:t>административный регламент пред</w:t>
      </w:r>
      <w:r w:rsidR="00D06C6A">
        <w:rPr>
          <w:rFonts w:ascii="Arial" w:hAnsi="Arial" w:cs="Arial"/>
          <w:color w:val="000000"/>
          <w:sz w:val="24"/>
          <w:szCs w:val="24"/>
        </w:rPr>
        <w:t xml:space="preserve">оставления муниципальной услуги </w:t>
      </w:r>
      <w:r w:rsidR="00FA7F14" w:rsidRPr="00204360">
        <w:rPr>
          <w:rFonts w:ascii="Arial" w:hAnsi="Arial" w:cs="Arial"/>
          <w:color w:val="000000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FA7F14" w:rsidRPr="0020436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>утвержденн</w:t>
      </w:r>
      <w:r w:rsidR="00FA7F14" w:rsidRPr="00204360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от </w:t>
      </w:r>
      <w:r w:rsidR="00D06C6A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06C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FA7F14" w:rsidRPr="002043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D06C6A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A7F14" w:rsidRPr="00204360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3C6C9179" w14:textId="2D4C6BB3" w:rsidR="00FA7F14" w:rsidRPr="00204360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E7F0B" w:rsidRPr="00204360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proofErr w:type="gramEnd"/>
      <w:r w:rsidR="004E7F0B" w:rsidRPr="00204360">
        <w:rPr>
          <w:rFonts w:ascii="Arial" w:eastAsia="Times New Roman" w:hAnsi="Arial" w:cs="Arial"/>
          <w:sz w:val="24"/>
          <w:szCs w:val="24"/>
          <w:lang w:eastAsia="ru-RU"/>
        </w:rPr>
        <w:t xml:space="preserve"> 4 пункта 29 </w:t>
      </w:r>
      <w:r w:rsidR="00825BBE" w:rsidRPr="00204360">
        <w:rPr>
          <w:rFonts w:ascii="Arial" w:eastAsia="Times New Roman" w:hAnsi="Arial" w:cs="Arial"/>
          <w:sz w:val="24"/>
          <w:szCs w:val="24"/>
          <w:lang w:eastAsia="ru-RU"/>
        </w:rPr>
        <w:t>главы 9 изложить в следующей редакции:</w:t>
      </w:r>
    </w:p>
    <w:p w14:paraId="500E46A8" w14:textId="77777777" w:rsidR="00D06C6A" w:rsidRDefault="00825BBE" w:rsidP="00D06C6A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360">
        <w:rPr>
          <w:rFonts w:ascii="Arial" w:eastAsia="Times New Roman" w:hAnsi="Arial" w:cs="Arial"/>
          <w:sz w:val="24"/>
          <w:szCs w:val="24"/>
          <w:lang w:eastAsia="ru-RU"/>
        </w:rPr>
        <w:t xml:space="preserve">«4) </w:t>
      </w:r>
      <w:r w:rsidRPr="00204360">
        <w:rPr>
          <w:rFonts w:ascii="Arial" w:hAnsi="Arial" w:cs="Arial"/>
          <w:sz w:val="24"/>
          <w:szCs w:val="24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1F7988" w:rsidRPr="00204360">
        <w:rPr>
          <w:rFonts w:ascii="Arial" w:hAnsi="Arial" w:cs="Arial"/>
          <w:sz w:val="24"/>
          <w:szCs w:val="24"/>
        </w:rPr>
        <w:t>5</w:t>
      </w:r>
      <w:r w:rsidRPr="00204360">
        <w:rPr>
          <w:rFonts w:ascii="Arial" w:hAnsi="Arial" w:cs="Arial"/>
          <w:sz w:val="24"/>
          <w:szCs w:val="24"/>
        </w:rPr>
        <w:t xml:space="preserve">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1F7988" w:rsidRPr="00204360">
        <w:rPr>
          <w:rFonts w:ascii="Arial" w:hAnsi="Arial" w:cs="Arial"/>
          <w:sz w:val="24"/>
          <w:szCs w:val="24"/>
        </w:rPr>
        <w:t>»</w:t>
      </w:r>
    </w:p>
    <w:p w14:paraId="73F51D8F" w14:textId="3BB70155" w:rsidR="001F7988" w:rsidRPr="00204360" w:rsidRDefault="00D06C6A" w:rsidP="00D06C6A">
      <w:pPr>
        <w:tabs>
          <w:tab w:val="num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1F7988" w:rsidRPr="00204360">
        <w:rPr>
          <w:rFonts w:ascii="Arial" w:hAnsi="Arial" w:cs="Arial"/>
          <w:sz w:val="24"/>
          <w:szCs w:val="24"/>
        </w:rPr>
        <w:t>Дополнить подпунктом 14 пункт 29 глав</w:t>
      </w:r>
      <w:r w:rsidR="00CE66C3" w:rsidRPr="00204360">
        <w:rPr>
          <w:rFonts w:ascii="Arial" w:hAnsi="Arial" w:cs="Arial"/>
          <w:sz w:val="24"/>
          <w:szCs w:val="24"/>
        </w:rPr>
        <w:t>ы</w:t>
      </w:r>
      <w:r w:rsidR="001F7988" w:rsidRPr="00204360">
        <w:rPr>
          <w:rFonts w:ascii="Arial" w:hAnsi="Arial" w:cs="Arial"/>
          <w:sz w:val="24"/>
          <w:szCs w:val="24"/>
        </w:rPr>
        <w:t xml:space="preserve"> 9 следующего содержания</w:t>
      </w:r>
    </w:p>
    <w:p w14:paraId="19059687" w14:textId="77777777" w:rsidR="00D06C6A" w:rsidRDefault="00CE66C3" w:rsidP="00D06C6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3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«14) </w:t>
      </w:r>
      <w:r w:rsidRPr="00204360">
        <w:rPr>
          <w:rFonts w:ascii="Arial" w:hAnsi="Arial" w:cs="Arial"/>
          <w:sz w:val="24"/>
          <w:szCs w:val="24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Градостроительный кодекс Российской Федерации;»</w:t>
      </w:r>
    </w:p>
    <w:p w14:paraId="0C0E333D" w14:textId="77777777" w:rsidR="00D06C6A" w:rsidRDefault="00D06C6A" w:rsidP="00D06C6A">
      <w:pPr>
        <w:tabs>
          <w:tab w:val="num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данное постановление в газете 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 xml:space="preserve">Вестник </w:t>
      </w:r>
      <w:r w:rsidR="00DB1357" w:rsidRPr="00D06C6A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7F0AC4" w:rsidRPr="00D06C6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06C6A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7F0AC4" w:rsidRPr="00D06C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образования в информационно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>-телекоммуникационной сети «Интернет»</w:t>
      </w:r>
    </w:p>
    <w:p w14:paraId="166A651A" w14:textId="5A4B75C3" w:rsidR="00DB1357" w:rsidRPr="00204360" w:rsidRDefault="00D06C6A" w:rsidP="00D06C6A">
      <w:pPr>
        <w:tabs>
          <w:tab w:val="num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>Контроль за испол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нением настоящего постановления </w:t>
      </w:r>
      <w:r w:rsidR="00DB1357" w:rsidRPr="00204360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14:paraId="0AB54CB2" w14:textId="1BF18D76" w:rsidR="00DB1357" w:rsidRPr="00204360" w:rsidRDefault="00DB1357" w:rsidP="00CE6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B2A5C0" w14:textId="66826859" w:rsidR="00DB1357" w:rsidRDefault="00DB1357" w:rsidP="00D06C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360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</w:t>
      </w:r>
      <w:r w:rsidR="00D06C6A">
        <w:rPr>
          <w:rFonts w:ascii="Arial" w:eastAsia="Times New Roman" w:hAnsi="Arial" w:cs="Arial"/>
          <w:sz w:val="24"/>
          <w:szCs w:val="24"/>
          <w:lang w:eastAsia="ru-RU"/>
        </w:rPr>
        <w:t xml:space="preserve">«Ользоны» </w:t>
      </w:r>
      <w:proofErr w:type="spellStart"/>
      <w:r w:rsidR="00D06C6A">
        <w:rPr>
          <w:rFonts w:ascii="Arial" w:eastAsia="Times New Roman" w:hAnsi="Arial" w:cs="Arial"/>
          <w:sz w:val="24"/>
          <w:szCs w:val="24"/>
          <w:lang w:eastAsia="ru-RU"/>
        </w:rPr>
        <w:t>А.М.Имеев</w:t>
      </w:r>
      <w:proofErr w:type="spellEnd"/>
      <w:r w:rsidR="00D06C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B1A7913" w14:textId="77777777" w:rsidR="00D06C6A" w:rsidRDefault="00D06C6A" w:rsidP="00D06C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B65F1A" w14:textId="77777777" w:rsidR="00D06C6A" w:rsidRPr="00DD32A1" w:rsidRDefault="00D06C6A" w:rsidP="00D06C6A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2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 1к постановлению</w:t>
      </w:r>
    </w:p>
    <w:p w14:paraId="086B5EB0" w14:textId="77777777" w:rsidR="00D06C6A" w:rsidRPr="00DD32A1" w:rsidRDefault="00D06C6A" w:rsidP="00D06C6A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D32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</w:t>
      </w:r>
      <w:proofErr w:type="gramEnd"/>
      <w:r w:rsidRPr="00DD32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муниципального</w:t>
      </w:r>
    </w:p>
    <w:p w14:paraId="1A1C2B54" w14:textId="77777777" w:rsidR="00D06C6A" w:rsidRPr="00DD32A1" w:rsidRDefault="00D06C6A" w:rsidP="00D06C6A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D32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</w:t>
      </w:r>
      <w:proofErr w:type="gramEnd"/>
      <w:r w:rsidRPr="00DD32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«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Ользоны</w:t>
      </w:r>
      <w:r w:rsidRPr="00DD32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</w:t>
      </w:r>
    </w:p>
    <w:p w14:paraId="45B7017E" w14:textId="5984E1A6" w:rsidR="00D06C6A" w:rsidRPr="00D92D42" w:rsidRDefault="009F11CF" w:rsidP="00D06C6A">
      <w:pPr>
        <w:spacing w:after="0" w:line="240" w:lineRule="auto"/>
        <w:ind w:firstLine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28</w:t>
      </w:r>
      <w:r w:rsidR="00D06C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bookmarkStart w:id="0" w:name="_GoBack"/>
      <w:bookmarkEnd w:id="0"/>
      <w:r w:rsidR="00D06C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.2023 г. №46</w:t>
      </w:r>
    </w:p>
    <w:p w14:paraId="18C11FA9" w14:textId="77777777" w:rsidR="00D06C6A" w:rsidRPr="00D92D42" w:rsidRDefault="00D06C6A" w:rsidP="00D06C6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E8448D" w14:textId="77777777" w:rsidR="00D06C6A" w:rsidRPr="007D52C3" w:rsidRDefault="00D06C6A" w:rsidP="00D06C6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АДМИНИСТРАТИВНЫЙ РЕГЛАМЕНТ</w:t>
      </w:r>
    </w:p>
    <w:p w14:paraId="409AAADE" w14:textId="77777777" w:rsidR="00D06C6A" w:rsidRPr="007D52C3" w:rsidRDefault="00D06C6A" w:rsidP="00D06C6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ПРЕДОСТАВЛЕНИЯ МУНИЦИПАЛЬНОЙ </w:t>
      </w: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УСЛУГИ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7D52C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ТЕЛЬСТВА И ВНЕСЕНИЯ ИЗМЕНЕНИЙ В </w:t>
      </w: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РАЗРЕШЕНИЕ НА СТРОИТЕЛЬСТВО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ОБЪЕКТА КАПИТАЛЬНОГОСТРОИТЕЛЬСТВА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СВЯЗИ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ПРОДЛЕНИЕМ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СРОКА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ДЕЙСТВИЯ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ТАКОГО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7D52C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РАЗРЕШЕНИЯ)</w:t>
      </w:r>
      <w:r w:rsidRPr="007D52C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14:paraId="0899D1BB" w14:textId="77777777" w:rsidR="00D06C6A" w:rsidRPr="00D92D42" w:rsidRDefault="00D06C6A" w:rsidP="00D06C6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0FA690" w14:textId="77777777" w:rsidR="00D06C6A" w:rsidRPr="00D92D42" w:rsidRDefault="00D06C6A" w:rsidP="00D06C6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14:paraId="43759B8F" w14:textId="77777777" w:rsidR="00D06C6A" w:rsidRPr="00D92D42" w:rsidRDefault="00D06C6A" w:rsidP="00D06C6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DD8E1A" w14:textId="77777777" w:rsidR="00D06C6A" w:rsidRPr="00D92D42" w:rsidRDefault="00D06C6A" w:rsidP="00D06C6A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Глава1.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7BA1240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административный регламент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в том числе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твия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«Ользоны»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(далее–администрация)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физическими или юридическими лицами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их уполномоче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нными представителями, органами государственной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процессе реализации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номочий по выдаче разрешений на строительство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предусмотренных статьей 51 Градостроительного кодекса Российской Федерации,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земельном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частке,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оженном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r w:rsidRPr="00FA4A9C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Cs/>
          <w:kern w:val="2"/>
          <w:sz w:val="24"/>
          <w:szCs w:val="24"/>
        </w:rPr>
        <w:t>«Ользоны»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соответственно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–муниципальное образование, земельный участок).</w:t>
      </w:r>
    </w:p>
    <w:p w14:paraId="6FF1182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в пункте 1 настоящего административного регламента (далее–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услуга),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0F38A61A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Глава2.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 заявителей</w:t>
      </w:r>
    </w:p>
    <w:p w14:paraId="0B48F8C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 на предоставление муниципальной услуги могут быть физические и юридические лица,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являющиеся застройщиками в соответствии с Градостроительны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кодексом Российской Федерации (далее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–заявители).</w:t>
      </w:r>
    </w:p>
    <w:p w14:paraId="097BDEA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имени заявителя за предоставлением муниципальной услуги может обратиться его уполномоченный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(далее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–представитель).</w:t>
      </w:r>
    </w:p>
    <w:p w14:paraId="70188A2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обращения заявителя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запросом о предоставлении нескольких государственных услуг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услуг при однократном обращении в многофункциональный центр предоставления государственн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и муниципальных услуг (далее–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административным регламентом,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многофункциональный центр предоставления государственн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и муниципальных услуг (далее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–МФЦ) для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беспечения получения заявителем 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 действует в интересах заявителя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доверенности и направляет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запрос о предоставлении муниципальной услуги, подписанный уполномоченн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 работником МФЦ и скрепленный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печатью МФЦ, а также сведения, документы и (или) информацию,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необходимые для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с приложением заверенной МФЦ копии комплексного запроса, без составле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и подписания такого запроса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представителем.</w:t>
      </w:r>
    </w:p>
    <w:p w14:paraId="7878AE77" w14:textId="77777777" w:rsidR="00D06C6A" w:rsidRPr="00D92D42" w:rsidRDefault="00D06C6A" w:rsidP="00D06C6A">
      <w:pPr>
        <w:spacing w:before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Глава3. Т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ребования к порядку информирования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муниципальной услуги</w:t>
      </w:r>
    </w:p>
    <w:p w14:paraId="48CA035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Для получения информации по вопросам предоставления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и о ходе предоставления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заявитель или его представитель обращается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</w:p>
    <w:p w14:paraId="08EF010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Информация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предоставляется:</w:t>
      </w:r>
    </w:p>
    <w:p w14:paraId="5407ADB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14:paraId="459FC0C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 использованием телефонной связи, через официальный сайт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ионно-телекоммуникационной сети «Интернет» (далее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сеть «Интернет»)по адресу </w:t>
      </w:r>
      <w:hyperlink r:id="rId6" w:history="1">
        <w:r w:rsidRPr="00497E9C">
          <w:rPr>
            <w:rStyle w:val="a5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http</w:t>
        </w:r>
        <w:r w:rsidRPr="00497E9C">
          <w:rPr>
            <w:rStyle w:val="a5"/>
            <w:rFonts w:ascii="Arial" w:eastAsia="Times New Roman" w:hAnsi="Arial" w:cs="Arial"/>
            <w:kern w:val="2"/>
            <w:sz w:val="24"/>
            <w:szCs w:val="24"/>
            <w:lang w:eastAsia="ru-RU"/>
          </w:rPr>
          <w:t>://ользоны</w:t>
        </w:r>
      </w:hyperlink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B82837">
        <w:rPr>
          <w:rFonts w:ascii="Arial" w:eastAsia="Times New Roman" w:hAnsi="Arial" w:cs="Arial"/>
          <w:kern w:val="2"/>
          <w:sz w:val="24"/>
          <w:szCs w:val="24"/>
          <w:lang w:eastAsia="ru-RU"/>
        </w:rPr>
        <w:t>рф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B82837">
        <w:rPr>
          <w:rFonts w:ascii="Arial" w:eastAsia="Times New Roman" w:hAnsi="Arial" w:cs="Arial"/>
          <w:kern w:val="2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(далее–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 сайт администрации), через региональную государ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ственную информационную систему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«Региональный портал государственных и муницип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альных услуг Иркутской области» в сети «Интернет» по адресу http://38.gosuslugi.ru (далее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–Портал),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электронной почте администрации </w:t>
      </w:r>
      <w:hyperlink r:id="rId7" w:history="1">
        <w:r w:rsidRPr="00497E9C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amo</w:t>
        </w:r>
        <w:r w:rsidRPr="00497E9C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Pr="00497E9C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olzony</w:t>
        </w:r>
        <w:r w:rsidRPr="00497E9C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497E9C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Pr="00497E9C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497E9C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–электронная почта администрации);</w:t>
      </w:r>
    </w:p>
    <w:p w14:paraId="1CB2C1A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14:paraId="10BCAC3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14:paraId="3128885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14:paraId="7B022AF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14:paraId="1D3757F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14:paraId="6F37745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Должностные лица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осуществл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яющие предоставление информации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 предоставления муниципальной услуги и о ходе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предоставления муниципальной услуги, должны принять все необходимые меры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предоставлению заявителю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представителю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исчерпывающей информации по вопросам их обращений, в том числе с прив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лечением других должностных лиц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14:paraId="3D76982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Должностные лица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предоставляют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следующую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услуги:</w:t>
      </w:r>
    </w:p>
    <w:p w14:paraId="09B8D24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 органе местного самоуправления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образования, предоставляющем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власти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организациях, участвующих в предоставлении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включая информацию о месте их нахождения, графике работы, контактных телефонах, а также о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МФЦ, осуществляющих предоставление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услуги;</w:t>
      </w:r>
    </w:p>
    <w:p w14:paraId="12680F7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 порядке предоставления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и ходе предоставления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3D27078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 перечне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для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1D57923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 времени приема документов, необходимых для предоставления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4391243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 сроке предоставления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322742D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об основаниях отказа в приеме документов, необходимых для предоставления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273B614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 основаниях отказа в предоставлении</w:t>
      </w:r>
      <w:r w:rsidRPr="005A1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2C0EFB3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 порядке обжаловани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решений и действий (бездействи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я), принимаемых (совер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шаемых) в рамках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55C754F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Основными требованиям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при предоставлении информации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муниципальной услуги и о ходе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14:paraId="5B12D96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актуальность;</w:t>
      </w:r>
    </w:p>
    <w:p w14:paraId="7D2BFAB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своевременность;</w:t>
      </w:r>
    </w:p>
    <w:p w14:paraId="1B3D5F2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четкость и доступность в изложении информации;</w:t>
      </w:r>
    </w:p>
    <w:p w14:paraId="1C78F30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полнота информации;</w:t>
      </w:r>
    </w:p>
    <w:p w14:paraId="6710176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соответствие информации требованиям законодательства.</w:t>
      </w:r>
    </w:p>
    <w:p w14:paraId="6F5FA02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Предоставление информации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телефону осуществляется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путем непосредственного общения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или его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едставителя с должностным лицом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телефону.</w:t>
      </w:r>
    </w:p>
    <w:p w14:paraId="429056D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При ответах на 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ефонные звонки должностные лица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с информации о наименовании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3660E31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должностного лица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принявшего звонок, самостоятельно ответить на поставленные вопросы телефонный звонок переадресовывается (переводи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тся) на другое должностное лицо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услуги.</w:t>
      </w:r>
    </w:p>
    <w:p w14:paraId="3DF54A9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Если заявителя или его представителя не удовлетворяет информация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услуги, предоставленная должностным лицом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он может обратиться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главе муниципального образования «Ользоны» или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лицу,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исполняющему его полномочия (далее–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образования),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графиком приема заявителей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их представителей.</w:t>
      </w:r>
    </w:p>
    <w:p w14:paraId="063B5D2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заявителей или их представителей главой муниципального образования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по предварительной записи, котор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 осуществляется по телефону 89148921925</w:t>
      </w:r>
    </w:p>
    <w:p w14:paraId="2E71299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Обращения заявителей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их представителей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редоставлении информации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рассматриваются в течение 30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со дня регистрации обращения.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14:paraId="465439F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Днем регистрации обращения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день его поступления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</w:p>
    <w:p w14:paraId="2840FC4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 на обращение, поступившее в администрацию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форме электронного документа,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 в форме электронного документа по адресу электронной почты, указанному в обращении.</w:t>
      </w:r>
    </w:p>
    <w:p w14:paraId="601BA63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14:paraId="1FC50F3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месте нахождения и график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работы администрации, а также МФЦ,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ефоны, адрес официального сайта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почты админи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страции, порядке предоставления муниципальной услуги, а также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 получения информации по вопросам предоставлен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и о ходе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размещается:</w:t>
      </w:r>
    </w:p>
    <w:p w14:paraId="65E6368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официальном сайте администрации;</w:t>
      </w:r>
    </w:p>
    <w:p w14:paraId="4BC7C38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Портале.</w:t>
      </w:r>
    </w:p>
    <w:p w14:paraId="49A5A32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стендах, расположенных в помещениях, занимаемых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администрацией, размещается следующая информация:</w:t>
      </w:r>
    </w:p>
    <w:p w14:paraId="7271127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 органе местного самоуправления, предоставляющем муниципальную услугу,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электронной почты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а также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МФЦ, осуществляющих предоставление муниципальной услуги;</w:t>
      </w:r>
    </w:p>
    <w:p w14:paraId="76DD5BE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251AB70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14:paraId="0CED78B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14:paraId="0D3CDC2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 сроке предоставления муниципальной услуги;</w:t>
      </w:r>
    </w:p>
    <w:p w14:paraId="72D6653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25F5A66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14:paraId="5BFE8D5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4F8067F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0C206AA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текст настоящего административного регламента.</w:t>
      </w:r>
    </w:p>
    <w:p w14:paraId="52A799C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Информирование заявителей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их представителей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предоставления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о ходе выполнения запросов 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предоставлении муниципальной услуги, а также по иным вопросам, связанным с предоставлением муниципальной услуги, а 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кже консультирование заявителей или их представителей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предоставления муниципальной услуги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МФЦ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 в порядке, установленном настоящей главой,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МФЦ, с которыми администрация заключила в соответствии с законодательством соглашения о взаимодействии.</w:t>
      </w:r>
    </w:p>
    <w:p w14:paraId="02C3215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E3BDDC" w14:textId="77777777" w:rsidR="00D06C6A" w:rsidRPr="008E5C60" w:rsidRDefault="00D06C6A" w:rsidP="00D06C6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E5C6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РАЗДЕЛ II. СТАНДАРТ ПРЕДОСТАВЛЕНИЯМУНИЦИПАЛЬНОЙ УСЛУГИ</w:t>
      </w:r>
    </w:p>
    <w:p w14:paraId="45F768E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81524B" w14:textId="77777777" w:rsidR="00D06C6A" w:rsidRPr="00D92D42" w:rsidRDefault="00D06C6A" w:rsidP="00D06C6A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мун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иципальной услуги</w:t>
      </w:r>
    </w:p>
    <w:p w14:paraId="5F3EED4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муниципальной услугой в настоящем админис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тративном регламенте понимается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 разрешения на строительство.</w:t>
      </w:r>
    </w:p>
    <w:p w14:paraId="0C226596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Глава5.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органа местного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редоставляющего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муниципальную услугу</w:t>
      </w:r>
    </w:p>
    <w:p w14:paraId="1E9FF15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оуправления, предоставляющим муниципальную услугу, является администрация муниципального образования «Ользоны».</w:t>
      </w:r>
    </w:p>
    <w:p w14:paraId="78F9E21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В предоставлении муниципальной услуги участвуют:</w:t>
      </w:r>
    </w:p>
    <w:p w14:paraId="25630CC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63EF184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Федеральная налоговая служба 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ее территориальные органы;</w:t>
      </w:r>
    </w:p>
    <w:p w14:paraId="6682FC4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 Иркутской области, уполномоченный в области охраны объектов культурного наследия;</w:t>
      </w:r>
    </w:p>
    <w:p w14:paraId="4A165C7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осуществление государственного строительного надзора;</w:t>
      </w:r>
    </w:p>
    <w:p w14:paraId="56E5D4B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проведение государственной экологической экспертизы;</w:t>
      </w:r>
    </w:p>
    <w:p w14:paraId="4A1E2CA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федеральное автономное учреждение «Главное управление государственной экспертизы»;</w:t>
      </w:r>
    </w:p>
    <w:p w14:paraId="02A3B0A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власти, органы местного самоуправления, принявшие решение об установлении или изменении зоны с особыми условиями использования территории;</w:t>
      </w:r>
    </w:p>
    <w:p w14:paraId="5CBDA48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идические лица, аккредитованные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 проведения негосударственной экспертизы проектной документации;</w:t>
      </w:r>
    </w:p>
    <w:p w14:paraId="725EAEE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Росатом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Государственная корпорация по космической деятельности «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Роскосмос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орган управления государственным внебюджетным фондом или орган местного самоуправления, осуществляющие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 государственного (муниципального) заказчика при осуществлении бюджетных инвестиций;</w:t>
      </w:r>
    </w:p>
    <w:p w14:paraId="3568EA8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саморегулируемые организации, осуществляющие подготовку проектной документации.</w:t>
      </w:r>
    </w:p>
    <w:p w14:paraId="14F9F46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 При предоставлении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иципальной услуги администрация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вправе требовать от заявителей или их представителей осуществления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 в том числе согласований, необходимых для 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связанных с обращением в государственные органы, органы местного самоуправления и организации, за исключением получения услуг, включенных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 услуг, которые являются необходимыми и обязательными для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муниципальных услуг.</w:t>
      </w:r>
    </w:p>
    <w:p w14:paraId="54226943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результата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14:paraId="472D189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Результатом предоставления муниципальной услуги является:</w:t>
      </w:r>
    </w:p>
    <w:p w14:paraId="281620B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строительство;</w:t>
      </w:r>
    </w:p>
    <w:p w14:paraId="73F2ED7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выдаче разрешения на строительство.</w:t>
      </w:r>
    </w:p>
    <w:p w14:paraId="498CE345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предоставления муниципальной услуги, в том числе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необходимости обращения в организации, участвующие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14:paraId="3CF79D6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предоставления муниципальной услуги составляет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 рабочих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аче разрешения на строительство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администрацию.</w:t>
      </w:r>
    </w:p>
    <w:p w14:paraId="025ED31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нального значения, и к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 не приложено заключение, указанное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подпункте 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истративного регламента, либо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срок предоставления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составляет 30 календарных дней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поступления заявления о выдаче разрешения на строительство в администрацию.</w:t>
      </w:r>
    </w:p>
    <w:p w14:paraId="0AD3C15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25. Приостановление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не предусмотрено.</w:t>
      </w:r>
    </w:p>
    <w:p w14:paraId="78ACE6B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26.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ыдачи (направления) документов,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являющихся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униципальной услуги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–один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день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подписания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начальником отдела архитектуры, строительства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«Ользоны»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отдела).</w:t>
      </w:r>
    </w:p>
    <w:p w14:paraId="1C1D0A71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8.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 акты, регулирующие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оставление муниципальной услуги</w:t>
      </w:r>
    </w:p>
    <w:p w14:paraId="21264C5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 опубликования), размещается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сетевом издании «Официальный сайт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«Ользоны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информационно-телекоммуникационной сети «Интернет» </w:t>
      </w:r>
      <w:hyperlink r:id="rId8" w:history="1">
        <w:r w:rsidRPr="00497E9C">
          <w:rPr>
            <w:rStyle w:val="a5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http</w:t>
        </w:r>
        <w:r w:rsidRPr="00497E9C">
          <w:rPr>
            <w:rStyle w:val="a5"/>
            <w:rFonts w:ascii="Arial" w:eastAsia="Times New Roman" w:hAnsi="Arial" w:cs="Arial"/>
            <w:kern w:val="2"/>
            <w:sz w:val="24"/>
            <w:szCs w:val="24"/>
            <w:lang w:eastAsia="ru-RU"/>
          </w:rPr>
          <w:t>://</w:t>
        </w:r>
        <w:proofErr w:type="spellStart"/>
        <w:r w:rsidRPr="00497E9C">
          <w:rPr>
            <w:rStyle w:val="a5"/>
            <w:rFonts w:ascii="Arial" w:eastAsia="Times New Roman" w:hAnsi="Arial" w:cs="Arial"/>
            <w:kern w:val="2"/>
            <w:sz w:val="24"/>
            <w:szCs w:val="24"/>
            <w:lang w:eastAsia="ru-RU"/>
          </w:rPr>
          <w:t>ользоны</w:t>
        </w:r>
        <w:proofErr w:type="spellEnd"/>
      </w:hyperlink>
      <w:r w:rsidRPr="00497E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7E9C">
        <w:rPr>
          <w:rFonts w:ascii="Arial" w:eastAsia="Times New Roman" w:hAnsi="Arial" w:cs="Arial"/>
          <w:kern w:val="2"/>
          <w:sz w:val="24"/>
          <w:szCs w:val="24"/>
          <w:lang w:eastAsia="ru-RU"/>
        </w:rPr>
        <w:t>рф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B82837">
        <w:rPr>
          <w:rFonts w:ascii="Arial" w:eastAsia="Times New Roman" w:hAnsi="Arial" w:cs="Arial"/>
          <w:kern w:val="2"/>
          <w:sz w:val="24"/>
          <w:szCs w:val="24"/>
          <w:lang w:eastAsia="ru-RU"/>
        </w:rPr>
        <w:t>/</w:t>
      </w:r>
      <w:proofErr w:type="gramEnd"/>
      <w:r w:rsidRPr="00B828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Портале.</w:t>
      </w:r>
    </w:p>
    <w:p w14:paraId="554AB344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 перечень документов, необходимых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обязательными для предоставления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ежащих представлению заявителем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 заявителем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представителем,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том числе в электронной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 порядок их представления</w:t>
      </w:r>
    </w:p>
    <w:p w14:paraId="2DCC0A8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28. Для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или его представитель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администрацию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(далее–заявление)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форме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 регламенту.</w:t>
      </w:r>
    </w:p>
    <w:p w14:paraId="07BB9F5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BD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29. К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или его уполномоченный представитель прилагает следующие документы:</w:t>
      </w:r>
    </w:p>
    <w:p w14:paraId="43DC104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документ, подтверждающий личность заявителя;</w:t>
      </w:r>
    </w:p>
    <w:p w14:paraId="6C69B84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14:paraId="2ECE797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217B58F" w14:textId="64AF8A17" w:rsidR="00D06C6A" w:rsidRPr="00304BD6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04BD6">
        <w:rPr>
          <w:rFonts w:ascii="Arial" w:eastAsia="Times New Roman" w:hAnsi="Arial" w:cs="Arial"/>
          <w:sz w:val="24"/>
          <w:szCs w:val="24"/>
          <w:lang w:eastAsia="ru-RU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5 настояще</w:t>
      </w:r>
      <w:r w:rsidR="00304BD6" w:rsidRPr="00304BD6">
        <w:rPr>
          <w:rFonts w:ascii="Arial" w:eastAsia="Times New Roman" w:hAnsi="Arial" w:cs="Arial"/>
          <w:sz w:val="24"/>
          <w:szCs w:val="24"/>
          <w:lang w:eastAsia="ru-RU"/>
        </w:rPr>
        <w:t>й части случаев реконструкции многоквартирного дома, согласие правооб</w:t>
      </w:r>
      <w:r w:rsidR="00304BD6">
        <w:rPr>
          <w:rFonts w:ascii="Arial" w:eastAsia="Times New Roman" w:hAnsi="Arial" w:cs="Arial"/>
          <w:sz w:val="24"/>
          <w:szCs w:val="24"/>
          <w:lang w:eastAsia="ru-RU"/>
        </w:rPr>
        <w:t>ладателей всех домов блокированн</w:t>
      </w:r>
      <w:r w:rsidR="00304BD6" w:rsidRPr="00304BD6">
        <w:rPr>
          <w:rFonts w:ascii="Arial" w:eastAsia="Times New Roman" w:hAnsi="Arial" w:cs="Arial"/>
          <w:sz w:val="24"/>
          <w:szCs w:val="24"/>
          <w:lang w:eastAsia="ru-RU"/>
        </w:rPr>
        <w:t>ой застройки в одном ряду в случае реконструкции одного из домов блокированной застройки</w:t>
      </w:r>
      <w:r w:rsidRPr="00304BD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29D002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решение общего собрания собственников помещений и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 в многоквартирном доме;</w:t>
      </w:r>
    </w:p>
    <w:p w14:paraId="7C1C6DE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соглашение о проведении реконструкции, определяющее в том числе условия и порядок возмещения ущерба, причиненного объекту капитального строительства государственной (муниципальной) собственности, правообладателем которого является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государственное (муниципальное)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унитарное предприятие, государственное (муниципальное) бюджетное или автономное учреждение, в отношении которого орган государственной власти (государственный орган) или орган местного самоуправления, являющийся государстве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нным (муниципальным) заказчиком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реконструкции, осуществляет соответственно функции и полномочия учредителя 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права собственника имущества,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случае проведения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указанными органами или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корпорацией по атомной энергии «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Росатом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Роскосмос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органом управления государственным внебюджетным фондом;</w:t>
      </w:r>
    </w:p>
    <w:p w14:paraId="69B2040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14:paraId="6D52306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573 Градостроительного кодекса Российской Федерации (в случае отсутствия указанных документов (их копий или сведений, содержащихся в них) в Едином госуда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рственном реестре недвижимости)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–за исключением случаев, предусмотренных частью 7.3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51 Градостроительного кодекса Российской Федерации;</w:t>
      </w:r>
    </w:p>
    <w:p w14:paraId="0516C1E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9) реквизиты утвержденного проекта межевания территории либо схема расположения земельного участка или земельных участков на кадастровом плане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случаях, предусмотренных частью 73 статьи 51 Градостроительного кодекса Российской Федерации;</w:t>
      </w:r>
    </w:p>
    <w:p w14:paraId="551A35B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(в случае отсутствия указанных документов (их копий или сведений, содержащихся в них) в едином гос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ударственном реестре заключений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экспертизы проектной документации объектов 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питального строительства (далее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–единый государственный реестр заключений):</w:t>
      </w:r>
    </w:p>
    <w:p w14:paraId="698B125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пояснительная записка;</w:t>
      </w:r>
    </w:p>
    <w:p w14:paraId="174C105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5C1BA6E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2BDFE3A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проект организации строительства объекта капитального строительства (включая проект организации работ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сносу объектов капитального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472E87A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положительное заключение эк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спертизы проектной документации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части соответствия проектной докуме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нтации требованиям, указанным </w:t>
      </w:r>
      <w:r w:rsidRPr="00A92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hyperlink r:id="rId9" w:history="1">
        <w:r w:rsidRPr="00A92A3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1 части 5 статьи 49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(в случае отсутствия указанного заключения (его копии или сведений, содержащихся в нем) в едином государственном реестре заключений);</w:t>
      </w:r>
    </w:p>
    <w:p w14:paraId="5F167AF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положительное заключение государственной экспертизы проектной документации в случ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аях, предусмотренных частью 3.4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 (в случае отсутствия указанного заключения (его копии или сведений, содержащихся в нем) в едином государственном реестре заключений);</w:t>
      </w:r>
    </w:p>
    <w:p w14:paraId="7C782E24" w14:textId="77777777" w:rsidR="00D06C6A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Градостроительного кодекса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 отсутствия указанного заключения (его копии или сведений, содержащихся в нем) в едином государственном реестре заключений).</w:t>
      </w:r>
    </w:p>
    <w:p w14:paraId="17A1D1E7" w14:textId="2A01F594" w:rsidR="00304BD6" w:rsidRPr="00D92D42" w:rsidRDefault="00304BD6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согласование архитектурно-градостроительного облика капитального строительства в случае, если такое согласование предусмотрено статьей 40.1 Градостроительный кодекс Российской Федерации.</w:t>
      </w:r>
    </w:p>
    <w:p w14:paraId="298F282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указанных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подпунктах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 к нотариусу или должностному лицу,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уполномоченному совершать нотариальные действия.</w:t>
      </w:r>
    </w:p>
    <w:p w14:paraId="7404D4A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документа, указанного в подпункте 4 пункта 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егламента, заявитель обращается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правообладателям объекта капитального строительства.</w:t>
      </w:r>
    </w:p>
    <w:p w14:paraId="785F257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документа, указанного в подпункт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5 пункта 29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егламента, заявитель обращается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собственникам помещений и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 в многоквартирном доме.</w:t>
      </w:r>
    </w:p>
    <w:p w14:paraId="752D50E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документа, ука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занного в подпункте 6 пункта 29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обращается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(организацию), заключившие соответствующие соглашение.</w:t>
      </w:r>
    </w:p>
    <w:p w14:paraId="66864FF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документа, ука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занного в подпункте 7 пункта 29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егламента, заявитель обращается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наследия.</w:t>
      </w:r>
    </w:p>
    <w:p w14:paraId="49B695A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нтов, указанных в подпункте 8,9 пункта 29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 к собственнику или иному владельцу земельного участка.</w:t>
      </w:r>
    </w:p>
    <w:p w14:paraId="7C9879E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кументов, указанных в подпункте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 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сударственной экспертизы» или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организацию, осуществившую инженерные изыскания.</w:t>
      </w:r>
    </w:p>
    <w:p w14:paraId="0089FA1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указанных в подпункте 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федеральное автономное учреждение «Гла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вное управление государственной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пертизы»,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 орган государственной власти Иркутской области, уполномоченный на осуществление государственного строительного надзора,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юридическим лицам, аккредитованным на право проведения негосударственной экспертизы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проектной документации.</w:t>
      </w:r>
    </w:p>
    <w:p w14:paraId="484B6C5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указанных в подпункте 12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 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сударственной экспертизы» или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 орган государственной власти Иркутской области, уполномоченный на осуществление государственного строительного надзора.</w:t>
      </w:r>
    </w:p>
    <w:p w14:paraId="108728D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ентов, указанных в подпункте 13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 государственной экспертизы» или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проведение государственной экологической экспертизы.</w:t>
      </w:r>
    </w:p>
    <w:p w14:paraId="2C373F2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31.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или его представитель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(направляет)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документы, указанные в пункте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следующих способов:</w:t>
      </w:r>
    </w:p>
    <w:p w14:paraId="5E7EED6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путем личного обращения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администрацию;</w:t>
      </w:r>
    </w:p>
    <w:p w14:paraId="466726C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документа;</w:t>
      </w:r>
    </w:p>
    <w:p w14:paraId="7E481C6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через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 кабинет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Портале;</w:t>
      </w:r>
    </w:p>
    <w:p w14:paraId="2F7763E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направления на официальный адрес электронной почты администрации;</w:t>
      </w:r>
    </w:p>
    <w:p w14:paraId="12407AC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МФЦ.</w:t>
      </w:r>
    </w:p>
    <w:p w14:paraId="4EB1C57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и документы, указанные в пункте 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могут быть представлены (направлены) в администрацию на бумажном носителе или в электронной форме.</w:t>
      </w:r>
    </w:p>
    <w:p w14:paraId="14F0EBB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влялись в электронной форме, то документы, указанные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 (направляются)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исключительно в электронной форме.</w:t>
      </w:r>
    </w:p>
    <w:p w14:paraId="798F15D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обращения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вание пункта 2 части 1 статьи 7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закона от 27 июля 2010 года №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авления государственных и (или)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услуг, указанных в комплексном запросе, и получаемые в организациях, указанных в части 2 статьи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27 июля 2010 года №210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ФЗ«Об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представитель подает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с комплексным запросом самостоятельно.</w:t>
      </w:r>
    </w:p>
    <w:p w14:paraId="0145642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34.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оставлении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28,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14:paraId="5E1EC7B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документам, представляемым заявителем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представителем:</w:t>
      </w:r>
    </w:p>
    <w:p w14:paraId="5DE071C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подписан электронной подписью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76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регламента);</w:t>
      </w:r>
    </w:p>
    <w:p w14:paraId="0679AA6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 документов должны быть написаны разборчиво;</w:t>
      </w:r>
    </w:p>
    <w:p w14:paraId="0489D88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14:paraId="3743861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не должны быть исполнены карандашом;</w:t>
      </w:r>
    </w:p>
    <w:p w14:paraId="347CB152" w14:textId="77777777" w:rsidR="00D06C6A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не должны иметь повреждений, наличие которых не позволяет однозн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ачно истолковать их содержание.</w:t>
      </w:r>
    </w:p>
    <w:p w14:paraId="2EAB65C4" w14:textId="77777777" w:rsidR="00D06C6A" w:rsidRPr="00D92D42" w:rsidRDefault="00D06C6A" w:rsidP="00D06C6A">
      <w:pPr>
        <w:spacing w:before="24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Перечень документов, необходимых в соответствии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нормативными правовыми актами для предоставления муниципальной услуги, которые находятся в распоряжении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 органов,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 местного самоуправления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органов, участвующих в предоставлении 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и которые заявитель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представить,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способы их получения заявителями или их представителями,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в электронной форме, порядок их представления</w:t>
      </w:r>
    </w:p>
    <w:p w14:paraId="006BD4E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232"/>
      <w:bookmarkEnd w:id="1"/>
      <w:r w:rsidRPr="00497E9C">
        <w:rPr>
          <w:rFonts w:ascii="Arial" w:eastAsia="Times New Roman" w:hAnsi="Arial" w:cs="Arial"/>
          <w:sz w:val="24"/>
          <w:szCs w:val="24"/>
          <w:lang w:eastAsia="ru-RU"/>
        </w:rPr>
        <w:t xml:space="preserve">36.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заявитель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представить,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относятся:</w:t>
      </w:r>
    </w:p>
    <w:p w14:paraId="43D3DE2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выписка из Единого государственного реестра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 предпринимателей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–для заявителей, являющихся индивидуальными предпринимателями;</w:t>
      </w:r>
    </w:p>
    <w:p w14:paraId="31FDC95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выписка из Единого государственн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реестра юридических лиц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заявителей,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являющихся юридическими лицами;</w:t>
      </w:r>
    </w:p>
    <w:p w14:paraId="7022181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льный план земельного участка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 предусм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отренном частью 1.1 статьи 57.3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чением случаев, предусмотренных </w:t>
      </w:r>
      <w:hyperlink r:id="rId10" w:history="1">
        <w:r w:rsidRPr="00497E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7.3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51 Градостроительного кодекса Российской Федерации, а 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 отсутствия указанных документов (их копий или сведений, содержащихся в них) в Едином государственном реестре недвижимости);</w:t>
      </w:r>
    </w:p>
    <w:p w14:paraId="67035CD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соглашение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Росатом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Роскосмос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ествлении бюджетных инвестиций, а также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правоустанавливающие документы на земельный участок правообладателя, с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оторым заключено это соглашение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случае заключения такого соглашения;</w:t>
      </w:r>
    </w:p>
    <w:p w14:paraId="070D4AF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14:paraId="2402D68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инженерных изысканий и следующие материалы, содержащиеся в утвержденной в соо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тветствии с частью 15 статьи 48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проектной документации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исключением случая отсутствия указанных документов (их копий или сведений, содержащихся в них) в едином государственном реестре заключений):</w:t>
      </w:r>
    </w:p>
    <w:p w14:paraId="1BECD43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пояснительная записка;</w:t>
      </w:r>
    </w:p>
    <w:p w14:paraId="6796B77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1C086C5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0A318DA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2A148BD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положительное заключение экспертизы проектной документации (в части соответствия проектной докуме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нтации требованиям, указанным в </w:t>
      </w:r>
      <w:hyperlink r:id="rId11" w:history="1">
        <w:r w:rsidRPr="00497E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1 части 5</w:t>
        </w:r>
        <w:r w:rsidRPr="00D92D4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497E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статьи 49</w:t>
        </w:r>
      </w:hyperlink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 включая линейные объекты (применительно к отдельным этапам строительства в случае, предусмотренном частью 12.1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исключением случая отсутствия указанного заключения (его копии или сведений, содержащихся в нем) в едином государственном реестре заключений);</w:t>
      </w:r>
    </w:p>
    <w:p w14:paraId="7145DC8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положительное заключение государственной экспертизы проектной документации в случаях, предусмотренных частью 3.4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исключением случая отсутствия указанного заключения (его копии или сведений, содержащихся в нем) в едином государственном реестре заключений);</w:t>
      </w:r>
    </w:p>
    <w:p w14:paraId="202AC31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исключением случая отсутствия указанного заключения (его копии или сведений, содержащихся в нем) в едином государственном реестре заключений);</w:t>
      </w:r>
    </w:p>
    <w:p w14:paraId="238B60A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соответствия вносимых в проектную документацию изменений требованиям, указанным в части 3.8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статьи 49 Градостроительного кодекса Российской Федерации, предоставленное лицом, являющимся членом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Градостроительным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Федерации;</w:t>
      </w:r>
    </w:p>
    <w:p w14:paraId="35071CC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подтверждение соответствия вносимых в проектную документацию изменений тре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бованиям, указанным в части 3.9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Федерации,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оставленное органом государственной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Федерации;</w:t>
      </w:r>
    </w:p>
    <w:p w14:paraId="6CE8477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 на отклонение от предельных параметров разрешенно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строительства, реконструкции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случае, если застройщику было предоставлено такое разрешение в соответствии со статьей 40 Градостроительного кодекса Российской Федерации;</w:t>
      </w:r>
    </w:p>
    <w:p w14:paraId="260AE1D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копия свидетельства об аккредитации юридического лица, выдавшего положительное заключение негосударственной экс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пертизы проектной документации–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представлено заключение негосударственной экспертизы проектной документации;</w:t>
      </w:r>
    </w:p>
    <w:p w14:paraId="0A87031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копия решения об установлении или изменении зоны с особыми усл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овиями использования территории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14:paraId="788E919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органа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уполномоченного в области охраны объектов культурного наследия, о соответствии раздела проектной документации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 капитального строительства, сод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ержащего архитектурные решения,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или регионального значения,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значения;</w:t>
      </w:r>
    </w:p>
    <w:p w14:paraId="107396C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16) копия договора о развитии застроенной территории или договора 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комплексном развитии территории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14:paraId="3D6C638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указан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в подпункте 1 и 2 пункта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административного регламента, заявитель или его представитель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вправе обратиться в Федеральную налоговую службу или ее территориальные органы с запросом 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14:paraId="023308F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азанных в подпункте 3 пункта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 в 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с запросом 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14:paraId="7AEB93D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получения документов, указанных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подпункте 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36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административного регламента, заявитель или 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вправе обратиться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органу (организации),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правообладателю земельного участка, заключившим соответствующее соглашение.</w:t>
      </w:r>
    </w:p>
    <w:p w14:paraId="3A92999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указанных в подпункте 6 пункта 36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едставитель вправе обратиться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 государственной экспертизы» или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организацию, осуществившую инженерные изыскания.</w:t>
      </w:r>
    </w:p>
    <w:p w14:paraId="251AE63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указанных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подпункте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36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редставитель вправе обратиться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экспертизы»,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осуществление государственного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строительного надзора; к юридическим лицам, аккредитованным на право проведения негосударственной экспертизы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проектной документации.</w:t>
      </w:r>
    </w:p>
    <w:p w14:paraId="13FD78F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азанных в подпункте 8 пункта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 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сударственной экспертизы» или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осуществление государственного строительного надзора.</w:t>
      </w:r>
    </w:p>
    <w:p w14:paraId="7E17223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занных в подпункте 9 пункта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едставитель вправе обратиться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управление 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сударственной экспертизы» или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 орган государственной власти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проведение государственной экологической экспертизы.</w:t>
      </w:r>
    </w:p>
    <w:p w14:paraId="588809B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получения документа, указанного в подпункте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 35 настоящего административного регламента, заявитель или 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вправе обратиться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саморегулируемую организацию, осуществляющую подготовку проектной документации.</w:t>
      </w:r>
    </w:p>
    <w:p w14:paraId="75EAAAB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документов, ука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занных в подпункте 11 пункта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административного регламента, заявитель или 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вправе обратиться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исполнительный орган государственной власти Иркутской области,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уполномоченный на осуществление государственного строительного надзора или к юридическим лицам, аккредитованным на право проведения негосударственной экспертизы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проектной документации.</w:t>
      </w:r>
    </w:p>
    <w:p w14:paraId="46A52A5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документа, указанного в подп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36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юридическим лицам, аккредитованным на право проведения негосударственной экспертизы проектной документации.</w:t>
      </w:r>
    </w:p>
    <w:p w14:paraId="49572EF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документа, указанного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подпункте 14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36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власти, органы местного самоуправления, принявшие решение об установлении или изменении зоны с особыми условиями использования территории.</w:t>
      </w:r>
    </w:p>
    <w:p w14:paraId="30B28DC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ента, указанного в подпункте 15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36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административного регламента, заявитель или 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вправе обратиться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 орган государственной власти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наследия.</w:t>
      </w:r>
    </w:p>
    <w:p w14:paraId="4CF509E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документа, указ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анного в подпункте 16 пункта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 местного самоуправления, с которым заключен договор о развитии застроенной территории или договор о комплексном развитии территории.</w:t>
      </w:r>
    </w:p>
    <w:p w14:paraId="6F89556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Заявитель или его представитель вправе представить в администрацию документы, указанные в пункте 36настоящег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способами, установленными в пункте 31настоящег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административного регламента.</w:t>
      </w:r>
    </w:p>
    <w:p w14:paraId="029F427E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11.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 требовать от заяви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 представления документов и информации</w:t>
      </w:r>
    </w:p>
    <w:p w14:paraId="32C6940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39.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14:paraId="072A53A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DD7D62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частью 6 статьи 7 Федеральног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закона от 27 июля 2010 года №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14:paraId="5C3E8D1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14:paraId="66B8D61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14:paraId="5BF95B6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наличие ошибок в запросе о предоставлении муниципальной услуги и документах, поданных заявителем или его представителем после первоначального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отказа в предоставлении муниципальной услуги и не включенных в представленный ранее комплект документов;</w:t>
      </w:r>
    </w:p>
    <w:p w14:paraId="0833BF8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4448753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ставлении муниципальной услуги.</w:t>
      </w:r>
    </w:p>
    <w:p w14:paraId="2AC59586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Перечень оснований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отказа в приеме документов,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 для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14:paraId="790607A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40. Основания отказа в приеме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 для предоставления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конодательством не установлены.</w:t>
      </w:r>
    </w:p>
    <w:p w14:paraId="77606090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Перечен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оснований для приостановления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отказа в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оставлении муниципальной услуги</w:t>
      </w:r>
    </w:p>
    <w:p w14:paraId="47657ED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41.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приостановления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законодательством не предусмотрены.</w:t>
      </w:r>
    </w:p>
    <w:p w14:paraId="1BC06BD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42.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отказа в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оставлении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14:paraId="3FF6714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несоответствие представленных документов требов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аниям, установленным пунктом 35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регламента;</w:t>
      </w:r>
    </w:p>
    <w:p w14:paraId="6C65480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 заявлении нецензурных либо оскорбительных выражений, угроз жизни, здоровью и имуществу должностных лиц админист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рации, а также членов их семей.</w:t>
      </w:r>
    </w:p>
    <w:p w14:paraId="0489F397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Перечень услуг, которые являются необходимыми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 для предоставления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числе сведения о документе (документах), выдаваемом(выдаваемых) организациями, участвующими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оставлении муниципальной услуги</w:t>
      </w:r>
    </w:p>
    <w:p w14:paraId="3B52ABD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43.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муниципальных услуг, услуги, которые являются необходимыми и обязательными для предоставления 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услуги, отсутствуют.</w:t>
      </w:r>
    </w:p>
    <w:p w14:paraId="6D964119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Порядок, размер и основания взимания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осударственной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шлины или иной платы, взимаемой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bookmarkStart w:id="2" w:name="Par277"/>
      <w:bookmarkEnd w:id="2"/>
    </w:p>
    <w:p w14:paraId="384C438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44.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ипальная услуга предоставляется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взимания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пошлины или иной платы.</w:t>
      </w:r>
    </w:p>
    <w:p w14:paraId="60C898F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45. В случае внесения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 в выданный в результате предоставления муниципально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услуги документ, направленный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исправление ошибок и опечаток,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допущенных по вине администрации, МФЦ, а также должностных лиц администрации, работников МФЦ,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плата с заявителя не взимается.</w:t>
      </w:r>
    </w:p>
    <w:p w14:paraId="0AA04725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Порядок, размер и основания взимания платы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 услуг, которые являются необходимыми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обязательными для предоставления муни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14:paraId="41D61801" w14:textId="77777777" w:rsidR="00D06C6A" w:rsidRPr="00D92D42" w:rsidRDefault="00D06C6A" w:rsidP="00D06C6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D63B5B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46.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Плата за услуги, которые являются необходимыми и обязательными для предоставления мун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иципальной услуги, отсутствует.</w:t>
      </w:r>
    </w:p>
    <w:p w14:paraId="053F98D6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285"/>
      <w:bookmarkEnd w:id="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Максимальный срок ожидания в очереди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и при получении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 предоставления такой услуги</w:t>
      </w:r>
    </w:p>
    <w:p w14:paraId="73D6EB4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47.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Максимальное время ожидания в очереди при подаче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 не должно превышать 15 минут.</w:t>
      </w:r>
    </w:p>
    <w:p w14:paraId="170E1DE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48.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 должно превышать 15 минут.</w:t>
      </w:r>
    </w:p>
    <w:p w14:paraId="139EDA0D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Срок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регистрации заявления, в том числе в электронной форме</w:t>
      </w:r>
    </w:p>
    <w:p w14:paraId="501FED1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49. Регистрацию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 заявителем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представителем,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должностное лицо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ответственное за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 документов, в 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числе в электронной форме,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 регистрации обращений за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ставлением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присвоения указанным документам входящего номера с указанием даты получения.</w:t>
      </w:r>
    </w:p>
    <w:p w14:paraId="73D7EA1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Срок регистрации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представленных в администрацию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 при непос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редственном обращении 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должен превышать 15 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нут, при направлении документов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организации почтовой связи или в электронной форме–один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день со дня получения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документов.</w:t>
      </w:r>
    </w:p>
    <w:p w14:paraId="3D3D5B6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 Днем регистрации документов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день их поступления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7:00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часов). При поступлении документов после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7:00часов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регистрация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исходит следующим рабочим днем.</w:t>
      </w:r>
    </w:p>
    <w:p w14:paraId="75E8B52A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Тре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бования к помещениям, в которых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ставляется муниципальная услуга</w:t>
      </w:r>
    </w:p>
    <w:p w14:paraId="7B7B0D4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52. Вход в здание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14:paraId="3AB97B4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53.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обеспечивает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инвалидам (включая инвалидов, использующих кресла-коляски и собак-проводников):</w:t>
      </w:r>
    </w:p>
    <w:p w14:paraId="78BAC02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едвижения, и оказание им помощи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здании администрации;</w:t>
      </w:r>
    </w:p>
    <w:p w14:paraId="2F69CFC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допуск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здание админис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955408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оказание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14:paraId="2699C4E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 деятельность на территории муниципального образования «Ользоны»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меры для обеспечения доступа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нвалидов к месту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услуги.</w:t>
      </w:r>
    </w:p>
    <w:p w14:paraId="7423926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D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54. Информационные таблички (выве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ски) размещаются рядом с входом в здание администрации </w:t>
      </w:r>
      <w:r w:rsidRPr="00561DF4">
        <w:rPr>
          <w:rFonts w:ascii="Arial" w:eastAsia="Times New Roman" w:hAnsi="Arial" w:cs="Arial"/>
          <w:sz w:val="24"/>
          <w:szCs w:val="24"/>
          <w:lang w:eastAsia="ru-RU"/>
        </w:rPr>
        <w:t xml:space="preserve">либо на двери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входа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здание в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14:paraId="13B56ED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Прием заявителей или их представителей,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для предоставления 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уги, осуществляется в кабинетах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14:paraId="326AD32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56. Вход в кабинет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оборудуется информационной табличкой (вывеской) с указанием номера кабинета, в которо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осуществляется предоставление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473341D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57. Каждое рабочее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14723B5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58. Места ожидания должны соответствовать комфортным условиям для заявителей или их представителе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и оптимальным условиям работы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администрации.</w:t>
      </w:r>
    </w:p>
    <w:p w14:paraId="7D5C193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59. Места ожидания в очереди на прием, подачу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для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оборудуются стульями, кресельными секциями, скамьями.</w:t>
      </w:r>
    </w:p>
    <w:p w14:paraId="5140B9F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3B2BD26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61. Информационные стенды размещаются на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идном, доступном для заявителей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их представителей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 и призваны обеспечить заявителя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их представителями.</w:t>
      </w:r>
    </w:p>
    <w:p w14:paraId="1B32F1A4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Глава20. Показатели доступности и качества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количество взаимодействий заявителя с должностными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 при предоставлении муниципальной услуги и 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в полном объеме), посредством комплексного запроса</w:t>
      </w:r>
    </w:p>
    <w:p w14:paraId="0C6CD39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 Основными показателями доступности и качества муниципальной услуги являются:</w:t>
      </w:r>
    </w:p>
    <w:p w14:paraId="45FEAF8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14:paraId="56A0E68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возможность представления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 необходимых для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ставления муниципальной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МФЦ;</w:t>
      </w:r>
    </w:p>
    <w:p w14:paraId="75B86EA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среднее время ожидания в очереди при подаче документов;</w:t>
      </w:r>
    </w:p>
    <w:p w14:paraId="3F7A03E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обращений об обжаловании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ешений и действий (бездействия)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а 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администрации;</w:t>
      </w:r>
    </w:p>
    <w:p w14:paraId="46F4FC9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количество взаимодействий заявителя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должностными лицами, их продолжительность;</w:t>
      </w:r>
    </w:p>
    <w:p w14:paraId="3F8B7C8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возможность 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 предоставления муниципальной услуги.</w:t>
      </w:r>
    </w:p>
    <w:p w14:paraId="653640E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14:paraId="6D64DEA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64.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14:paraId="51BE3C0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подачи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14:paraId="0A11BB8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14:paraId="6553DB7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65. Продолжительность взаимодействия заявителя или его представителя с должностными лицами администрации при предоставлении муниципально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услуги не должна превышать 15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 по каждому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 указанных в 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 видов взаимодействия.</w:t>
      </w:r>
    </w:p>
    <w:p w14:paraId="5D186C7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66. Количество взаимодействий заявителя или его представителя с 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лжностными лицами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должно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 двух раз.</w:t>
      </w:r>
    </w:p>
    <w:p w14:paraId="0D06804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обеспечивается возможность получения муниципальной услуги посредством использования электронной почты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Портала, МФЦ.</w:t>
      </w:r>
    </w:p>
    <w:p w14:paraId="4D7301B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68. Заявитель или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представитель имеет возможность получить информацию о ходе предоставления муниципальной услуги в администрации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порядке, установленном пунктами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8–15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14:paraId="5015F451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треб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ования, в том числе учитывающие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предоставл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муниципальной услуги в МФЦ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экстерриториальному принципу, 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 в электронной форме</w:t>
      </w:r>
    </w:p>
    <w:p w14:paraId="754AA6A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69.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14:paraId="4BE8761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70.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14:paraId="3006278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универсальными специалистами МФЦ осуществляются следующие административные действия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оказания муниципальной услуги:</w:t>
      </w:r>
    </w:p>
    <w:p w14:paraId="7727D04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информирование заявителей или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представителей о порядке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ставления муниципальной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средством комплексного запроса,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ходе выпо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лнения запроса о предоставлении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услуги, комплексных запросов,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иным вопросам, связанным с предоставлением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консультированием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их представителей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предоставления муниципальной услуги в МФЦ;</w:t>
      </w:r>
    </w:p>
    <w:p w14:paraId="4D6DB99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 заявителем или его представителем, в том числе комплексного запроса;</w:t>
      </w:r>
    </w:p>
    <w:p w14:paraId="0574A2B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обработка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представленных документов, в том числе комплексного запроса;</w:t>
      </w:r>
    </w:p>
    <w:p w14:paraId="6692A19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направление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 представленных заявителем или его представителем, в администрацию;</w:t>
      </w:r>
    </w:p>
    <w:p w14:paraId="224EF62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4A46022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выдача результата предоставления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том числе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документов, полученных по результатам предоставления всех государственных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(или) муниципальных услуг,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казанных в комплексном запросе)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об отказе в рассмотрении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14:paraId="7ACD265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онном виде муниципальных услуг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B4412A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этап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31.12.2022г)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информации о муниципальной услуге посредством Портала;</w:t>
      </w:r>
    </w:p>
    <w:p w14:paraId="6D8D262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 этап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31.12.2022г)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копирования и заполнения в электронном виде форм запроса и иных документов, необходимых для получения муниципальной услуги, размещенных на Портале;</w:t>
      </w:r>
    </w:p>
    <w:p w14:paraId="5AFC8B1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72.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взимание платы, регистрацию или авторизацию заявителя,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предоставление им персональных данных.</w:t>
      </w:r>
    </w:p>
    <w:p w14:paraId="256FE55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50BD1B9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74. Подача заявителем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электронной форме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 осуществляется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01D8F89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заявителем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 посредством электронной почты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существляется в виде файлов в формате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docx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odt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txt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rtf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C5157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доверенности, направляются в виде файлов в форматах PDF, TIF.</w:t>
      </w:r>
    </w:p>
    <w:p w14:paraId="52D6407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75.При обращении за предоставлением муниципальной услуги в электронной форме заявитель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представитель использует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усиленную квалифицированную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электронную подпись.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00730C5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14:paraId="58AD1E8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квалифицированный сертификат ключа пров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ерки электронной подписи (далее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0479E2D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14:paraId="5300FCD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установленным в соответствии с Федеральным законом от 6 апреля 2011 года №63-ФЗ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14:paraId="67F0CC0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76. При направлении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прилагаемых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нему документов в электронной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 представителем заявителя,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 на основании доверенности,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</w:t>
      </w: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лицом,–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усиленной квалифицированной электронной подписью нотариуса.</w:t>
      </w:r>
    </w:p>
    <w:p w14:paraId="1BCFEF0E" w14:textId="77777777" w:rsidR="00D06C6A" w:rsidRPr="00D92D42" w:rsidRDefault="00D06C6A" w:rsidP="00D06C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129CA4" w14:textId="77777777" w:rsidR="00D06C6A" w:rsidRPr="00A30851" w:rsidRDefault="00D06C6A" w:rsidP="00D06C6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08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III. СОСТАВ, ПОСЛЕДОВАТЕЛЬНОСТЬ И СР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ОКИ ВЫПОЛНЕНИЯ АДМИНИСТРАТИВНЫХ </w:t>
      </w:r>
      <w:r w:rsidRPr="00A308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ПРОЦЕДУР, ТРЕБОВАНИЯК ПОРЯДКУ ИХ ВЫПОЛНЕНИЯ, В ТОМ ЧИСЛЕ ОСОБЕННОСТИ ВЫПОЛНЕНИЯ АДМИНИСТРАТИВНЫХ ПРОЦЕДУРВ ЭЛЕКТРОННОЙ ФОРМЕ, А ТАКЖЕ ОСОБЕННОСТИ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308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ВЫПОЛНЕ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НИЯ АДМИНИСТРАТИВНЫХ ПРОЦЕДУР В </w:t>
      </w:r>
      <w:r w:rsidRPr="00A308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МФЦ</w:t>
      </w:r>
    </w:p>
    <w:p w14:paraId="4C100E07" w14:textId="77777777" w:rsidR="00D06C6A" w:rsidRPr="00D92D42" w:rsidRDefault="00D06C6A" w:rsidP="00D06C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70334" w14:textId="77777777" w:rsidR="00D06C6A" w:rsidRPr="00D92D42" w:rsidRDefault="00D06C6A" w:rsidP="00D06C6A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ar343"/>
      <w:bookmarkEnd w:id="4"/>
      <w:r w:rsidRPr="00D9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Состав и последователь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 административных процедур</w:t>
      </w:r>
    </w:p>
    <w:p w14:paraId="0542A18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77.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683AB3D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прием, регистрация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документов,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представителем;</w:t>
      </w:r>
    </w:p>
    <w:p w14:paraId="2F133BF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о принятии заявления к рассмотрению или решения об отказе в предоставлении муниципальной услуги;</w:t>
      </w:r>
    </w:p>
    <w:p w14:paraId="0FF0574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раздела проектной документации, содержащего архитектурные решения,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наследия;</w:t>
      </w:r>
    </w:p>
    <w:p w14:paraId="12515C3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направление межведомственных запросов в органы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(организации), участвующие в предоставлении муниципальной услуги;</w:t>
      </w:r>
    </w:p>
    <w:p w14:paraId="564B9BD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решения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строительство;</w:t>
      </w:r>
    </w:p>
    <w:p w14:paraId="2DA7977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(направление)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представителю результата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уведомления об отказе в предоставлении муниципальной услуги.</w:t>
      </w:r>
    </w:p>
    <w:p w14:paraId="1169DDA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78.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14:paraId="25696FC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прием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 представленных заявителем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представителем;</w:t>
      </w:r>
    </w:p>
    <w:p w14:paraId="58F2789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формирование и направление межведомственных запросов в органы(организации), участвующие в предоставлении муниципальной услуги.</w:t>
      </w:r>
    </w:p>
    <w:p w14:paraId="69091B6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79. При предоставлении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выполняет следующие действия:</w:t>
      </w:r>
    </w:p>
    <w:p w14:paraId="1D6C795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 заявителей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представителей о порядке предоставления муниципальной услуги МФЦ, о ходе выполнения запроса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иным вопросам, связанным с предоставлением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кже консультирование заявителей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их представителей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предоставления муниципальной услуги в МФЦ;</w:t>
      </w:r>
    </w:p>
    <w:p w14:paraId="65779FF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прием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 заявителем или его представителем, в том числе комплексного запроса;</w:t>
      </w:r>
    </w:p>
    <w:p w14:paraId="3940009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обработка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представленных документов, в том числе комплексного запроса;</w:t>
      </w:r>
    </w:p>
    <w:p w14:paraId="6763C6D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направление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документов, представленных заявителем или его представителем, в администрацию;</w:t>
      </w:r>
    </w:p>
    <w:p w14:paraId="79CF4CF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20C78D8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тавления всех государственных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 муниципальных услуг, указанных в комплексном запросе) или уведо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мления об отказе в рассмотрении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14:paraId="228DFF2A" w14:textId="77777777" w:rsidR="00D06C6A" w:rsidRPr="00D92D42" w:rsidRDefault="00D06C6A" w:rsidP="00D06C6A">
      <w:pPr>
        <w:spacing w:before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Прием, регистрация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документов, представленных заявителем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</w:t>
      </w:r>
      <w:bookmarkStart w:id="5" w:name="Par355"/>
      <w:bookmarkEnd w:id="5"/>
    </w:p>
    <w:p w14:paraId="3C82B6C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Основанием для начала осуществления административной процедуры является поступление в администрацию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приложенными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из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способов, указанных в пункте 31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14:paraId="7DAB36A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81.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заявления и документов от заявителя или 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представителя осуществляется в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предварительной записи, которая осуществляется по телефону,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указанному на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сайте администрации, либо при личном обращении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</w:p>
    <w:p w14:paraId="2C5B90C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82.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поступления (получения 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 организации почтовой связи,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 электронной почты администрации, от МФЦ)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регистрируется должностным лицом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ответственным за регистра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цию входящей корреспонденции,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 регистрации обращений за предоставлением муниципальной услуги</w:t>
      </w:r>
      <w:r w:rsidRPr="00D92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14:paraId="4FCD4D6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83. При личном обращении заявителя или его представителя в администрацию или поступл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через организацию почтовой связи должностное лицо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ответственное за прием и регистрацию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расписку в получении администрацией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 в двух экземплярах.</w:t>
      </w:r>
    </w:p>
    <w:p w14:paraId="121F239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экземпляр расписки выдается заявителю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представителю в день получения администрацией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 при непос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редственном обращении 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 в администрацию через организацию почтовой связи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 не позднее рабочего дн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следующего за днем получения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почтовым отправлением с уведомлением о вручении 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ерез организации почтовой связи на почтовый адрес, указанный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экземпляр расписки приобщается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представленным в администрацию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документам.</w:t>
      </w:r>
    </w:p>
    <w:p w14:paraId="4FA6048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84. В случае поступления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прилагаемых к нему документов в эле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ктронной форме должностное лицо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администрации, ответственное за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и регистрацию документов,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заявителю увед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омление о поступлении в администрацию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пе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речня документов, приложенных к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личный кабинет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 поступления в админис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трацию документов через Портал)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на адрес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электронной почты, указанный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 поступления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 на адрес электронный почты администрации).</w:t>
      </w:r>
    </w:p>
    <w:p w14:paraId="2F091F6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85.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прилагаемые к нему документы передаются должностным лицом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администрации, ответственным за прием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документов, должностному лицу администрации, ответственному за предоставление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муниципальной услуги, до 12 часов рабочего дня,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за днем регистрации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14:paraId="0C06F3F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86. Результатом административной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оцедуры по приему и регистрации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документов является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14:paraId="01C9DEA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87. Способом фиксации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 административной процедуры является регистрация должностным лицом администраци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и, ответственным за регистрацию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входящей корреспонденции,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и документов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 регистрации обращений за предоставлением муниципальной услуги.</w:t>
      </w:r>
    </w:p>
    <w:p w14:paraId="386FDF5F" w14:textId="77777777" w:rsidR="00D06C6A" w:rsidRPr="00D92D42" w:rsidRDefault="00D06C6A" w:rsidP="00D06C6A">
      <w:pPr>
        <w:spacing w:before="24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о принятии заявления к рассмотрению или решения об отказе в предоставлении муниципальной услуги</w:t>
      </w:r>
    </w:p>
    <w:p w14:paraId="36D9218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88. Основанием для начала административной процедуры является получение должностным лицом администрации, ответственным за предоставление муниципаль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ной услуги, зарегистрированного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представленных заявителем или его представителем документов.</w:t>
      </w:r>
    </w:p>
    <w:p w14:paraId="42E7CC4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89. Должностное лицо администрации, ответственное за предоставление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услуги, в течение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рабочего дня со дня получения им зарегистрированного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проверку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представленных заявителем или его представителем документов на наличие оснований, установленных в пункте 42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и принимает решение о принятии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рассмотрению или решение об отказе в предоставлении муниципальной услуги.</w:t>
      </w:r>
    </w:p>
    <w:p w14:paraId="519474E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90. В случае поступления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 проверки, указанной в 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88настоящего административного регламента, проводится проверка действительности усиленной квалифицированной электронной подписи, с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спользованием которой подписано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 на соблюдение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ований, предусмотренных пунктом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14:paraId="47562CE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91. Проверка усиленной квалифицированной электронной подписи может осуществляться должностным лицом администрации, ответственным за предоставление муниципальной услуги,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500518A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6E8F486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92. По результат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 проверки, указанной в 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наличие оснований для отказа в предоставлении муниципальной услуги, указанных в пункте 42настоящего административного регламента.</w:t>
      </w:r>
    </w:p>
    <w:p w14:paraId="09D9AF2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93. В случае установления наличия оснований для отказа в предоставлении муниципальной услуги, указанных в пункте 42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принимает решение об отказе в предоставлении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подготавливает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исьменное уведомление об отказе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и обеспечивает его подписание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начальником отдела.</w:t>
      </w:r>
    </w:p>
    <w:p w14:paraId="7F2117E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установления отсутствия оснований для отказа в предоставлении муниципальной услуги, указанных в пункте 42настоящего административного регламента, должностное лицо администрации, ответственное за предоставление муниципальной 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и, принимает решение о принятии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рассмотрению, о чем делает запись на заявлении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</w:t>
      </w:r>
      <w:r w:rsidRPr="00D92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14:paraId="339EBD4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94. Результатом административной процедуры являет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решение о принятии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рассмотрению или решение об отказе в предоставлении муниципальной услуги.</w:t>
      </w:r>
    </w:p>
    <w:p w14:paraId="6BCF3343" w14:textId="77777777" w:rsidR="00D06C6A" w:rsidRPr="00D92D42" w:rsidRDefault="00D06C6A" w:rsidP="00D06C6A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95. Способом фиксации результата администрат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ивной процедуры является запись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принятии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рассмотр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ению или письменное уведомление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 в предоставлении муниципальной услуги.</w:t>
      </w:r>
    </w:p>
    <w:p w14:paraId="06EE8A94" w14:textId="77777777" w:rsidR="00D06C6A" w:rsidRPr="00D92D42" w:rsidRDefault="00D06C6A" w:rsidP="00D06C6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раздела проектной документации,</w:t>
      </w:r>
    </w:p>
    <w:p w14:paraId="0846FF59" w14:textId="77777777" w:rsidR="00D06C6A" w:rsidRPr="00D92D42" w:rsidRDefault="00D06C6A" w:rsidP="00D06C6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содержащего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архитектурные решения,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 орган государственной власти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</w:t>
      </w:r>
    </w:p>
    <w:p w14:paraId="26BEB9EC" w14:textId="77777777" w:rsidR="00D06C6A" w:rsidRPr="00D92D42" w:rsidRDefault="00D06C6A" w:rsidP="00D06C6A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охран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объектов культурного наследия</w:t>
      </w:r>
    </w:p>
    <w:p w14:paraId="7DEF5C3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96. Основанием для начала административной процедуры является решение о принятии к рассмотрению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выдаче разрешения на строительство объекта капитального строительства, который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является линейным объектом,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строительство или рек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онструкция которого планируется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территории исторического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или регионального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условии, что заявителем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предусмотренный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36настоящего административног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регламента, либо отсутствие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указания на типовое архитектурное решение, в соответствии с которым планируется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строительство или реконструкция объекта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 строительства.</w:t>
      </w:r>
    </w:p>
    <w:p w14:paraId="62B2714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администрации, ответственное за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ставление муниципальной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принятия решения о принятии к рассмотрению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явления, указанного в пункте 96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ративного регламента, направляет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проектной документации,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архитектурные решения,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наследия.</w:t>
      </w:r>
    </w:p>
    <w:p w14:paraId="72B0272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98.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 одного раб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очего дня со дня поступления от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сполнительного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власти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уполномоченного в области охраны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 культурного наследия,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соответствии (несоответствии)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раздела проектной документации, содержащего архитектурные решения, предмету охраны исторического поселения и требованиям к архитектурным решениям объектов капитально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строительства, установленным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регионального значения,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услуги, регистрирует полученное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</w:t>
      </w:r>
      <w:r w:rsidRPr="00D92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14:paraId="6AD9E64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99. Результатом административной проц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едуры является получение от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исполнительного органа государственной власти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Иркутской области, уполномоченного в области охраны объектов культурного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наследия, документа, указанного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98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либо отсутствие от него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твета по истечении двадцати пяти календарных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со дня поступления указанных документов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наследия.</w:t>
      </w:r>
    </w:p>
    <w:p w14:paraId="4463B16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100. Способом фиксации результата административной процедуры является фиксация факта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поступления либо не поступления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органа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уполномоченного в области охраны объектов культурного наследия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указанного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98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услуги.</w:t>
      </w:r>
    </w:p>
    <w:p w14:paraId="3F9A334F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26.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Формирование и направление межведомственных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 в органы (организации), участвующие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</w:t>
      </w:r>
    </w:p>
    <w:p w14:paraId="19AF249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101. Основанием для начала административной процедуры явля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ется непредставление заявителем или его представителем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бы одного из 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кументов, указанных в пункте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14:paraId="6F1B3B8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102. Должностное лицо администрации, ответственное за предоставл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 муниципальной услуги,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заявления, а в случае подачи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МФЦ–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 МФЦ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явителя или его представителя с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МФЦ, формирует и напр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авляет межведомственные запросы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в:</w:t>
      </w:r>
    </w:p>
    <w:p w14:paraId="02C763E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Федеральную службу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страции, кадастра и картографии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целях 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 документов на земельный участок, в том числе соглашения об установлении сервитута, решения об установлении публичного сервитута, а также схемы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чае, предусмотренном частью 1.1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57.3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Российской Федерации;</w:t>
      </w:r>
    </w:p>
    <w:p w14:paraId="364FDDF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Федеральную налоговую службу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ее территориальные органы–в целях 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выписки из Единого государственного реестра индивидуальных предпринимателей (Единого государственного реестра юридических лиц);</w:t>
      </w:r>
    </w:p>
    <w:p w14:paraId="3104540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Иркутской области, уполномоченный в области охраны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культурного наследия,–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0E17AF7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осуществление государст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венного строительного надзора,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государственной экс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пертизы проектной документации;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подтверждения соответствия вносимых в проектную документацию изменений тре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бованиям, указанным в части 3.9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Федерации;</w:t>
      </w:r>
    </w:p>
    <w:p w14:paraId="3DB225F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на проведение государств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енной экологической экспертизы,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государственной экологической экспертизы проектной документации;</w:t>
      </w:r>
    </w:p>
    <w:p w14:paraId="7666689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автономное учреждение «Главное управле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ние государственной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экспертизы»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получения:</w:t>
      </w:r>
    </w:p>
    <w:p w14:paraId="51C8359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результатов инженерных изысканий и следующих материалов, содержащихся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08BD952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записка;</w:t>
      </w:r>
    </w:p>
    <w:p w14:paraId="6C0F360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1E98B45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634B229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47A71B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положительного заключения экспертизы проектной документации (в части соответствия проектной документации требованиям, указанным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5778B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1 части 5 статьи 49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77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ае, предусмотренном частью 12.1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14:paraId="78694D2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положительного заключения государственной экспертизы проектной документации в случаях, предус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мотренных частью 3.4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Федерации;</w:t>
      </w:r>
    </w:p>
    <w:p w14:paraId="7AC28D1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14AA973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государственной власти, орган местного самоуправления, принявшие решение об установлении или изменении зоны с особыми усло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виями использования территории,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решения об установлении или изменении зоны с особыми условиями использования территории;</w:t>
      </w:r>
    </w:p>
    <w:p w14:paraId="6F783BA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юридические лица, аккредитованные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 проведения негосударственной экспертизы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проектной документации,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негосударственной экс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пертизы проектной документации;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подтверждения соответствия, вносимых в проектную документацию изменений тре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бованиям, указанным в части 3.9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Федерации; копии свидетельства об аккредитации указанного юридического лица;</w:t>
      </w:r>
    </w:p>
    <w:p w14:paraId="7295364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Росатом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Государственная корпорация по космической деятельности «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Роскосмос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орган управления государственным внебюджетным фондом или орган местного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самоуправления, осуществляющие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полномочия государственного (муниципального) заказчика при осуществлении бюджетных инвестиций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получения соглашения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анными органами (организациями)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 государственного (муниципа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льного) заказчика, заключенного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бюджетных инвестиций;</w:t>
      </w:r>
    </w:p>
    <w:p w14:paraId="614F4BA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саморегулируемые организации, осуществляющие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дготовку проектной документации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получения подтверждения соответствия вносимых в проектную документацию изменений тре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бованиям, указанным в части 3.8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49 Градостроительного кодекса Российской Федерации;</w:t>
      </w:r>
    </w:p>
    <w:p w14:paraId="3A154E9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 местного самоуправления, с которым заключен договор о развитии застроенной территории или договор о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омплексном развитии территории,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 копии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14:paraId="5E75787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103. Межведомственный запрос о представлении документов, указанных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формируется в соответствии с требованиями статьи 7.2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 июля 2010 года №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</w: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ФЗ«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услуг».</w:t>
      </w:r>
    </w:p>
    <w:p w14:paraId="5B9B0CC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сутствия доступа к этой системе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–на бумажном носителе.</w:t>
      </w:r>
    </w:p>
    <w:p w14:paraId="6645F3D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105.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</w:t>
      </w:r>
      <w:r w:rsidRPr="00D92D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14:paraId="24A7D51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106. Результатом административной процедуры является получение в рамках межведомственного взаимодействия информации (док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ументов), указанных в пункте 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14:paraId="55A5F13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ставления муниципальной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услуги.</w:t>
      </w:r>
    </w:p>
    <w:p w14:paraId="5A230D50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 или решения об отказе в выдаче разрешения на строительство</w:t>
      </w:r>
    </w:p>
    <w:p w14:paraId="0DC2A37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108. Основанием для начала административной процедуры является получение должностным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администрации, ответственным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предоставление муниципальной услуги,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документов, указанных в пунктах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36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14:paraId="7F05A0D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не более чем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дня поступления заявления в администрацию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случае направления запроса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орган государственной власти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области, уполномоченный в области охраны объектов культурного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следия, предусмотренного главой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настоящего административного регламен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чем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поступления 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администрацию)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поступившее заявление и проверяет наличие или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сутствие оснований для отказа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льство, предусмотренных пунктом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 результатам этих рассмотрения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проверки принимает решение 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выдаче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разрешения на строительство или решение об отказе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строительство.</w:t>
      </w:r>
    </w:p>
    <w:p w14:paraId="15F809B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110.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выдаче разрешения на строительство:</w:t>
      </w:r>
    </w:p>
    <w:p w14:paraId="6799482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отсутствие докум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ентов, предусмотренных пунктами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36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регламента;</w:t>
      </w:r>
    </w:p>
    <w:p w14:paraId="7E730E5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1EF9DC3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строительства, реконструкции,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выдачи разрешения на строительство линейного объекта;</w:t>
      </w:r>
    </w:p>
    <w:p w14:paraId="72824E9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поступившее от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исполнительного органа государственной власти Иркутской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или регионального значения,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выдачи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значения;</w:t>
      </w:r>
    </w:p>
    <w:p w14:paraId="0C0E1FE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плексного развития территории)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строительство.</w:t>
      </w:r>
    </w:p>
    <w:p w14:paraId="14EA65A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111.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ультатам проведенной экспертизы и оценки документов,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указанных в пункте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109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тивного регламента, должностное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 администрации, ответственное за предоставление муниц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ипальной услуги, подготавливает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документов:</w:t>
      </w:r>
    </w:p>
    <w:p w14:paraId="7F4A090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 на строительство;</w:t>
      </w:r>
    </w:p>
    <w:p w14:paraId="564A856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шение администрации об отказе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строительство.</w:t>
      </w:r>
    </w:p>
    <w:p w14:paraId="03EC8B2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112.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одготовки документов, указанных в пункте 111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ответственное за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ставление муниципальной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рабочего дня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подготовки доку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ментов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согласование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омоченными лицами администрации и подписание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начальником отдела.</w:t>
      </w:r>
    </w:p>
    <w:p w14:paraId="24A201C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113. Критерием принятия решения является наличие или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сутствие оснований для отказа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строительство.</w:t>
      </w:r>
    </w:p>
    <w:p w14:paraId="762AD6C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114. Результатом адми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нистративной процедуры является разрешение на строительство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шение администрации об отказе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строительство.</w:t>
      </w:r>
    </w:p>
    <w:p w14:paraId="647E85E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115. Способом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фиксации результата административной процедуры является подписание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начальником отдела разр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ешения на строительство или решения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строительство.</w:t>
      </w:r>
    </w:p>
    <w:p w14:paraId="64E4DC31" w14:textId="77777777" w:rsidR="00D06C6A" w:rsidRPr="00D92D42" w:rsidRDefault="00D06C6A" w:rsidP="00D06C6A">
      <w:pPr>
        <w:spacing w:before="24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Выдача (направление) заявителю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представителю результата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уведомления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оставлении муниципальной услуги</w:t>
      </w:r>
    </w:p>
    <w:p w14:paraId="3AE030B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116. Основанием для начала административно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процедуры является подписание начальником отдела разрешения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строительство,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 отказе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 или уведомления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услуги.</w:t>
      </w:r>
    </w:p>
    <w:p w14:paraId="45BAED4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117. Должностное лицо администрации, ответственное за выдачу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(направление) заявителю результата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услуги, в течение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рабочего дня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подписания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строительство,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 отказе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выдаче разрешения на строительство или уведомления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 направляет заявителю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почтовым отправлением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почтовому адресу, указанному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заявлении, либо по обращению заявителя–вручает его лично.</w:t>
      </w:r>
    </w:p>
    <w:p w14:paraId="2F2D60C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14:paraId="7AE5D38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118. При личном получении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строительство,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 отказе в выдаче разрешения на строительство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уведомления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заявитель или его представитель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расписывается в их получении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регистрации обращений за предоставлением муниципальной услуги.</w:t>
      </w:r>
    </w:p>
    <w:p w14:paraId="5DF004A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119. Результатом адми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нистративной процедуры является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(направление)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строительство,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 отказе в выдаче разрешения на строительство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уведомления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услуги.</w:t>
      </w:r>
    </w:p>
    <w:p w14:paraId="5BF07B2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120. В случае, если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представлялось через МФЦ,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 на строительство,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отказе в выдаче разрешения на строительство или уведомления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 направляются должностным лицом администрации, ответс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твенным за выдачу (направление)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рез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ультата муниципальной услуги, в сроки, указанные в 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в МФЦ для предоставления заявителю или его представителю.</w:t>
      </w:r>
    </w:p>
    <w:p w14:paraId="33B0546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121. Способом фиксации результата административной процедуры является занесение должностным лицом администрации, ответс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твенным за выдачу (направление)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результата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журнале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регистрации обращений за предоставлением муниципальн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ой услуги отметки о направлении разрешения на строительство,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 отказе в выд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аче разрешения на строительство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уведомления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представителю или МФЦ, или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 документа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представителем.</w:t>
      </w:r>
    </w:p>
    <w:p w14:paraId="0EA24B09" w14:textId="77777777" w:rsidR="00D06C6A" w:rsidRPr="00D92D42" w:rsidRDefault="00D06C6A" w:rsidP="00D06C6A">
      <w:pPr>
        <w:spacing w:before="24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Особенности выполнения административных действий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МФЦ</w:t>
      </w:r>
    </w:p>
    <w:p w14:paraId="03254F6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обратиться в МФЦ.</w:t>
      </w:r>
    </w:p>
    <w:p w14:paraId="496489B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123.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указанная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 МФЦ:</w:t>
      </w:r>
    </w:p>
    <w:p w14:paraId="31044D7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при личном обращении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МФЦ или при поступлении обращений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МФЦ с использованием средств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связи, через официальный сайт МФЦ в сети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«Интернет»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https://mfc38.ru.</w:t>
      </w:r>
    </w:p>
    <w:p w14:paraId="0D1D5F4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использованием </w:t>
      </w:r>
      <w:proofErr w:type="spell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инфоматов</w:t>
      </w:r>
      <w:proofErr w:type="spell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иных программно-аппаратных комплексов, обеспечивающих доступ к информации о государственных и (или) муниципал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ьных услугах, предоставляемых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МФЦ.</w:t>
      </w:r>
    </w:p>
    <w:p w14:paraId="3ADCB00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124. МФЦ предоставляет информацию:</w:t>
      </w:r>
    </w:p>
    <w:p w14:paraId="3F5923A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 общим вопросам предоставления муниципальных услуг в МФЦ;</w:t>
      </w:r>
    </w:p>
    <w:p w14:paraId="59BA93B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вопросам, указанным в пункте 10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регламента;</w:t>
      </w:r>
    </w:p>
    <w:p w14:paraId="65C1B49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 ходе рассмотрения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муниципальной услуги;</w:t>
      </w:r>
    </w:p>
    <w:p w14:paraId="5339C7E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 порядке предоставления государственных и (или) муниципальных услуг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средством комплексного запроса,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числе:</w:t>
      </w:r>
    </w:p>
    <w:p w14:paraId="6AB74BA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исчерпывающий перечень государственных и (или) муниципальных услуг, организация предоставления которых необходима заявителю;</w:t>
      </w:r>
    </w:p>
    <w:p w14:paraId="14DE11D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указанными в части 2 статьи 1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закона от27 июля 2010 года №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ФЗ«Об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14:paraId="2660677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14:paraId="5B6CFBD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результатов государственных и (или) муниципальных услуг, входящих в комплексный запрос.</w:t>
      </w:r>
    </w:p>
    <w:p w14:paraId="7F06643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125. Прием заявителей или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14:paraId="334038A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Предварительная запись на прием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МФЦ осуществляется по телефону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официальный сайт МФЦ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«Интернет».</w:t>
      </w:r>
    </w:p>
    <w:p w14:paraId="41CB077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подачи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посредст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вом МФЦ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исключением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лучая, предусмотренного пунктом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регламента),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24E9FFB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определяет предмет обращения;</w:t>
      </w:r>
    </w:p>
    <w:p w14:paraId="40035AF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14:paraId="5BC5362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проводит проверку правильности заполнения формы заявления;</w:t>
      </w:r>
    </w:p>
    <w:p w14:paraId="37BC5FF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проводит проверку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пакета документов и соответствия документов требованиям, указанным в пункте 35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регламента;</w:t>
      </w:r>
    </w:p>
    <w:p w14:paraId="50BB98F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осуществляет сканирование представленных докумен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тов, формирует электронное дело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заявителю и виду обращения за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услугой,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заверяет электронное дело своей электронной подписью;</w:t>
      </w:r>
    </w:p>
    <w:p w14:paraId="47E7578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направляет пакет документов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администрацию:</w:t>
      </w:r>
    </w:p>
    <w:p w14:paraId="11169BA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электронном виде (в составе пакетов электронн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дел)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день обращения заявителя в МФЦ;</w:t>
      </w:r>
    </w:p>
    <w:p w14:paraId="2B5F4BC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бумажных носителях–в течение 2 рабочих дней, следующих за днем обращения заявителя в МФЦ, посредством курьерской связи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составлением описи передаваемых документов(если рабочий день МФЦ, следующий за днем обращения заявителя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МФЦ, является нерабочим днем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то днем окончания срока передачи документо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считается второй рабочий день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следующий за днем обращения заявителя в МФЦ).</w:t>
      </w:r>
    </w:p>
    <w:p w14:paraId="01EB353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127. В случае если при приеме документов от заявителя или его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ставителя работник МФЦ выявляет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несоответствия документа (документов)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требованиям, указанным в пункте 35настоящего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3766291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128.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приема документов работник МФЦ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расписку в получении МФЦ документов, которая оформляется в трех экземплярах. Первый экземпляр выдается заявителю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его представителю, второй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остается в МФЦ, третий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–вместе с комплектом документов передается в администрацию.</w:t>
      </w:r>
    </w:p>
    <w:p w14:paraId="65445A6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э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кземпляр расписки подписывается работником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заявителем или его представителем.</w:t>
      </w:r>
    </w:p>
    <w:p w14:paraId="0A4E52C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14:paraId="79CB73B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14:paraId="0D22126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14:paraId="6F2825B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формирует перечень необходимых заявителю государственных и (или) муниципа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льных услуг, предоставляемых на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 комплексного запроса;</w:t>
      </w:r>
    </w:p>
    <w:p w14:paraId="723C082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определяет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 предоставления государственных и (или) муниципальных услуг, наличие «параллельных» и «последовательных»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слуг,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(отсутстви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их взаимосвязи и информирует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этом заявителя или его представителя;</w:t>
      </w:r>
    </w:p>
    <w:p w14:paraId="04122B1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14:paraId="480B161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документов, необходимых для обращения за государственными и (или) муниципальными услугами в рамках комп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лексного запроса, и информирует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этом заявителя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на документы;</w:t>
      </w:r>
    </w:p>
    <w:p w14:paraId="6C5B9EA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уведомляет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14:paraId="11E1C01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том, что результаты предоставления государственных и (или) муниципальных услуг в рамках комплексного запроса возможно получить исключительно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МФЦ;</w:t>
      </w:r>
    </w:p>
    <w:p w14:paraId="1C92E2F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14:paraId="4A1AB2F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уведомляет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о том, что он имеет право обратиться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МФЦ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14:paraId="7D508A4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распечатывает 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комплексный запрос, примерная форма которого утверждена приказом Минэкономразвития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21 марта 2018 года №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14:paraId="15D5390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принимает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заявителя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представителя компл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ексный запрос и документы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передает 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ответственному за формирование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14:paraId="2FFAACB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130. Работник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ответственный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14:paraId="3EC0F87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14:paraId="0C09D7F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елем, подписывает их и заверяет печатью (электронной подписью) с указанием на указанных копиях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МФЦ, должности работника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даты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изготовления;</w:t>
      </w:r>
    </w:p>
    <w:p w14:paraId="70AEB83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направляет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запросы о предоставлении государственных и (или) муниципальных 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государственные органы и (или) органы местного самоуправления, предоставляющие соответствующие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 и спос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обами, указанными в подпункте 6 пункта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14:paraId="79DD99C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131. В случае подачи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об исправлении технической ошибки, указанного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133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посредством МФЦ, работник МФЦ осуществляет прием указанного заявления и осуществляет следующие действия:</w:t>
      </w:r>
    </w:p>
    <w:p w14:paraId="4562318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14:paraId="6311E83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</w:t>
      </w:r>
    </w:p>
    <w:p w14:paraId="41069BB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14:paraId="358F85A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электронном виде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день обращения заявителя в МФЦ;</w:t>
      </w:r>
    </w:p>
    <w:p w14:paraId="5E06516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бумажном носит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–в течение 2 рабочих дней, следующих за днем обращения заявителя в МФЦ, посредством курьерской связи с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оставлением описи передаваемого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14:paraId="336D7CB7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132. При получении МФЦ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разрешения на строительство,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 отказе в выдаче разрешения на строительство, уведомления об отказе в предоставлении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правового акта администрации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исправлении технической ошибки от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МФЦ, отв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етственный за выдачу результата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сообщает заявителю о принятом решении по телефону с записью даты и времени телефонного звонка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посредством смс-информирования или дру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гим возможным способом, а также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ает выдачу указанных документов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или его представителю не позднее рабочего дня, следующего за днем поступления соответствующих документов в МФЦ.</w:t>
      </w:r>
    </w:p>
    <w:p w14:paraId="0A5636F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выдачи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строительство, решения об отказе в выда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 разрешения на строительство, уведомления об отказе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 или правового акта администрации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исправлении технической ошибки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14:paraId="2887B4AB" w14:textId="77777777" w:rsidR="00D06C6A" w:rsidRPr="00D92D42" w:rsidRDefault="00D06C6A" w:rsidP="00D06C6A">
      <w:pPr>
        <w:spacing w:before="24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Глава30. Исправление допущенных опечаток и ошибок в выданных в результате предоставления муниципальной услуги документах</w:t>
      </w:r>
    </w:p>
    <w:p w14:paraId="792ABF2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133. Основанием для начала процедуры по исправлению допущенных опечаток и ошибок в выданном разрешении на строительство или решении об отказе в выдаче 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зрешения на строительство (далее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техническая ошибка)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получение администрацией заявления об исправлении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технической ошибки от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или его представителя.</w:t>
      </w:r>
    </w:p>
    <w:p w14:paraId="77F48D3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134.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об исправлении техниче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ошибки подается заявителем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одним из способов, указанным в пункте 31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14:paraId="7BD9700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об исправлении 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хнической ошибки регистрируется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главой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административного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регламента, и направляется должностному лицу,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ответственному за предоставление муниципальной услуги.</w:t>
      </w:r>
    </w:p>
    <w:p w14:paraId="5FABDE0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136.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администрации, ответственное за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ставление муниципальной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одного рабочего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ня со дня регистрации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исправлении технической ошибки в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поступившее заявление об исправлении технической ошибки на предмет наличия технической ошибки в выдан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в результате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документе и принимает одно и следующих решений:</w:t>
      </w:r>
    </w:p>
    <w:p w14:paraId="5F7103B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об исправлении технической ошибки;</w:t>
      </w:r>
    </w:p>
    <w:p w14:paraId="0DA8492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 отсутствии технической ошибки.</w:t>
      </w:r>
    </w:p>
    <w:p w14:paraId="0C0BA74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137.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принятия решения, указанного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136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является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(отсутствие)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опечатки и (или) ошибки в выданном заявителю документе, являющемся результатом предоставления муниципальной услуги.</w:t>
      </w:r>
    </w:p>
    <w:p w14:paraId="361C17A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138. В случае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 решения,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указанного в подпункте 1 пункта 136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администрации, ответственное за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ставление муниципальной услуги, подготавливает проект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 акта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об исправлении технической ошибки.</w:t>
      </w:r>
    </w:p>
    <w:p w14:paraId="6EC4D7A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139.В случае принятия решения,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 в подпункте 2пункта 136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документе.</w:t>
      </w:r>
    </w:p>
    <w:p w14:paraId="10922E6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140.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Должностное лицо администрации, ответственное за предоставление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услуги, в течение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 со дня регистрации заявления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исправлении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технической ошибки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страции обеспечивает подписание главой муниципального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уведомления об отсутствии технической ошибки в выдан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в результате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документе.</w:t>
      </w:r>
    </w:p>
    <w:p w14:paraId="530A443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Глава муниципального образования в течение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рабочего дня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подписания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умента, указанного в пункте 140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тративного регламента, передает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администрации, ответственному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выдачу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(направление) заявителю результата муниципальной услуги.</w:t>
      </w:r>
    </w:p>
    <w:p w14:paraId="4BE89B7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142. Должностное лицо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администрации, ответственное за выдачу (направление)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результата муници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пальной услуги,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одного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рабочего дня со дня подписания главой муниципального образования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умента, указанного в пункте 140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 документ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почтовым отправлением по почтовому адресу, указанному в заявлении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исправлении технической ошибки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по обращению заявителя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представителя–вручает его лично.</w:t>
      </w:r>
    </w:p>
    <w:p w14:paraId="35A0429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администрации, ответственное за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выдачу (направление)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результата муниципальной услуги, в течение одного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рабочего дня со дня подписания главой муниципального образования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указанного в пункте 140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направляет указанный документ в МФЦ.</w:t>
      </w:r>
    </w:p>
    <w:p w14:paraId="6027CDC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143.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процедуры по исправлению технической ошибки в выдан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в результате предоставления 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документе является:</w:t>
      </w:r>
    </w:p>
    <w:p w14:paraId="720E689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документе–правовой акт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об исправлении технической ошибки;</w:t>
      </w:r>
    </w:p>
    <w:p w14:paraId="2DCE66A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отсутствия технической ошибки в выдан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в результате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документе–уведомление об отсутствии технической ошибки в выданном в результа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предоставления 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документе.</w:t>
      </w:r>
    </w:p>
    <w:p w14:paraId="6244145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144. Способом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фиксации результата процедуры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занесение должностным лицом администрации, ответс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твенным за выдачу (направление)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результата муниципальной услуги,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 регистрации обращений за предоставлением муниципальн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ой услуги отметки о направлении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правового акта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администрации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исправлении технической ошибки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отсутствии технической ошибки в выданном в результате предоставления муниципал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ьной услуги документе заявителю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его представителю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в МФЦ или о получении указанного документа лично заявителем или его представителем.</w:t>
      </w:r>
    </w:p>
    <w:p w14:paraId="68CC3B7E" w14:textId="77777777" w:rsidR="00D06C6A" w:rsidRPr="00D92D42" w:rsidRDefault="00D06C6A" w:rsidP="00D06C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134954" w14:textId="77777777" w:rsidR="00D06C6A" w:rsidRPr="0057486E" w:rsidRDefault="00D06C6A" w:rsidP="00D06C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7486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РАЗДЕЛ IV. ФОРМЫ КОНТРОЛЯ ЗА ПРЕДОСТАВЛЕНИЕМ МУНИЦИПАЛЬНОЙ УСЛУГИ</w:t>
      </w:r>
    </w:p>
    <w:p w14:paraId="44F125AF" w14:textId="77777777" w:rsidR="00D06C6A" w:rsidRPr="00D92D42" w:rsidRDefault="00D06C6A" w:rsidP="00D06C6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3F8250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Par413"/>
      <w:bookmarkEnd w:id="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Порядок осуществления текущего контроля за соблюдением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исполнением ответственным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должностными лицами положений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 регламента и иных нормативных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а 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 ими решен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</w:p>
    <w:p w14:paraId="09772BC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145.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ием решений должностными лицами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должностными лицами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или их представит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BD8315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текущего контроля являются:</w:t>
      </w:r>
    </w:p>
    <w:p w14:paraId="6FE89BB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14:paraId="49AB54B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14:paraId="4CDCB23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14:paraId="49AEA0E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14:paraId="4B5EC5F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147.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ствляется на постоянной основе.</w:t>
      </w:r>
    </w:p>
    <w:p w14:paraId="0DDD2944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Глава32.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14:paraId="7884C05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148.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14:paraId="17D38AA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Par427"/>
      <w:bookmarkEnd w:id="7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149.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поверки осуществляются на основании планов работы администрации.</w:t>
      </w:r>
    </w:p>
    <w:p w14:paraId="297AA8E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осуществляются по решению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муниципального образования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проверкой устранения ранее выявленных нарушений, а также в случае получения жалоб на действия (бездействие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должностных лиц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услуги.</w:t>
      </w:r>
    </w:p>
    <w:p w14:paraId="61AE219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оставления муниципальных услуг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состав и порядок деятельности кото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рой утверждается правовым актом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14:paraId="704AC9B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151. Срок провед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проверки и оформления акта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30 календарных дней со дня начала проверки. Днем начала прове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рки считается день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 решения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назначении проверки.</w:t>
      </w:r>
    </w:p>
    <w:p w14:paraId="002925A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жалобы на решения, действия (бездействие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должностных лиц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оставлении муниципальной услуги глава муниципального образования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организации и проведени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внеплановой проверки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решение о назначении проверки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11.2Федеральног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закона от 27 июля 2010 года №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услуг».</w:t>
      </w:r>
    </w:p>
    <w:p w14:paraId="45957B8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152. По результатам плановых и внеплановых проверок оформляется акт проверки, в котором описываются выявленные недостатки и предложен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по их устранению.</w:t>
      </w:r>
    </w:p>
    <w:p w14:paraId="12B02B42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Par439"/>
      <w:bookmarkEnd w:id="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Ответственность должностных лиц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решения и действия (бездействие), принимаемые(осуществляемые)ими в ходе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14:paraId="0B783C9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153.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 соблюдения положений настоящего административного реглам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ента закрепляется в должностных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14:paraId="1EB9873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154.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привлекаются к ответственности в соответствии с законода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тельством Российской Федерации.</w:t>
      </w:r>
    </w:p>
    <w:p w14:paraId="4E84DCFC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Par447"/>
      <w:bookmarkEnd w:id="9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Положения, характеризующие требования к порядку и формам контроля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предоставлением муниципальной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числе со стороны граждан, их объед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инений и организаций</w:t>
      </w:r>
    </w:p>
    <w:p w14:paraId="5A1E9C7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155.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ествляется путем информирования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фактах:</w:t>
      </w:r>
    </w:p>
    <w:p w14:paraId="63666BA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прав и законных интересов заявителей или их представителей реш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ением, действием (бездействием) администрации,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лиц;</w:t>
      </w:r>
    </w:p>
    <w:p w14:paraId="6B3CFCB9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1DB8263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некорректного поведения должностных лиц администрации, нарушения правил служебной этики при предоставлении муниципальной услуги.</w:t>
      </w:r>
    </w:p>
    <w:p w14:paraId="3C9FD4B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156. Информацию, указанную в пункте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155настоящег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административного регламента,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е, их объединения и организации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гут сообщить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ефону администрации, указанному на официальном сайте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письменно, подав обращение через орга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низации почтовой связи на адрес администрации, или направить электронное обращение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адрес электронной почты администрации.</w:t>
      </w:r>
    </w:p>
    <w:p w14:paraId="5AAF5EAB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57.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рассмотрения обращений со стороны граждан, их объедине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 и организаций составляет 30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с момента их регистрации.</w:t>
      </w:r>
    </w:p>
    <w:p w14:paraId="14CFB43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 регистрации обращения является день его поступления в администрацию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(до 17:00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часов). При поступлении обращения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осле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:00часов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регистрация происходит следующим рабочим днем.</w:t>
      </w:r>
    </w:p>
    <w:p w14:paraId="7F408F1E" w14:textId="77777777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BF7180" w14:textId="77777777" w:rsidR="00D06C6A" w:rsidRPr="00B7365C" w:rsidRDefault="00D06C6A" w:rsidP="00D06C6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7365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lastRenderedPageBreak/>
        <w:t>РАЗДЕЛ V. ДОСУДЕБНЫЙ (ВНЕСУДЕБНЫЙ) ПОРЯДОКОБЖАЛОВАНИЯ РЕШЕНИЙ И ДЕЙСТВИЙ (БЕЗДЕЙСТВИЯ) АДМИНИСТРАЦИИ, МФЦ,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B7365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 ТАКЖЕ ИХ ДОЛЖНОСТНЫХ ЛИЦ, РАБОТНИКОВ</w:t>
      </w:r>
    </w:p>
    <w:p w14:paraId="4D72223A" w14:textId="77777777" w:rsidR="00D06C6A" w:rsidRPr="00B7365C" w:rsidRDefault="00D06C6A" w:rsidP="00D06C6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14:paraId="2E97E609" w14:textId="77777777" w:rsidR="00D06C6A" w:rsidRPr="00D92D42" w:rsidRDefault="00D06C6A" w:rsidP="00D06C6A">
      <w:pPr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Информация для заинтересованных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решений, принятых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(осуществленных)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14:paraId="1460AE6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158. Заявитель или его представитель вправе подать жалобу на решение и (или) действие (бе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здействие)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МФЦ, а также должностных лиц,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(далее–жалоба).</w:t>
      </w:r>
    </w:p>
    <w:p w14:paraId="5C0E812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159.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или его представит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 может обратиться с жалобой,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в следующих случаях:</w:t>
      </w:r>
    </w:p>
    <w:p w14:paraId="337E6F3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о предоставлении муниципальной услуги, комплексного запроса;</w:t>
      </w:r>
    </w:p>
    <w:p w14:paraId="147C8E7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0971E85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требование у 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овыми актами для предоставления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71E9F550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авления муниципальной услуги, у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или его представителя;</w:t>
      </w:r>
    </w:p>
    <w:p w14:paraId="3774FD5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услуги;</w:t>
      </w:r>
    </w:p>
    <w:p w14:paraId="1E28CA0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14:paraId="1DDA4D7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отказ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должно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стного лица 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AD9FA6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776777FC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14:paraId="5772FE7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требование у 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услуги, за исключением случаев,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 пунктом 4 части 1 статьи 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закона от 27 июля 2010 года №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</w: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ФЗ«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услуг».</w:t>
      </w:r>
    </w:p>
    <w:p w14:paraId="71985E0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160. В слу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чаях, указанных в подпунктах 2,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7, 9 и 10 пу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нкта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истративного регламента, жалоба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быть подана только на решение и (или) действ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 (бездействие) администрации,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администрации.</w:t>
      </w:r>
    </w:p>
    <w:p w14:paraId="7D5B89E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161.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жалобы осуществляется в порядке и сроки, установленные статьей 11.2Федеральног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закона от 27 июля 2010 года №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</w: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ФЗ«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предоставления государс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твенных и муниципальных услуг».</w:t>
      </w:r>
    </w:p>
    <w:p w14:paraId="3BC75E95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государс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твенной власти, органы местного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организации и уполномоченные на рассмотрение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рым может быть направлена жалоба заявителя или его представителя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осудебном (внесудебном) порядке</w:t>
      </w:r>
    </w:p>
    <w:p w14:paraId="6A843BFD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162. Жалобы на решения и (или)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(бездействие) должностных лиц и муниципальных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 администрации подаются главой муниципального образования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DFE4C26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63. Жалобы на решения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(бездействие) главы муниципального образования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FBC3594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164.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 на решения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(бездействие) работника МФЦ подаются руководителю этого МФЦ.</w:t>
      </w:r>
    </w:p>
    <w:p w14:paraId="02605EA3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165. Жалобы на решения 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(бездействие) МФЦ подаются в министерство экономического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развития Иркутской области или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министру экономическ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развития Иркутской области.</w:t>
      </w:r>
    </w:p>
    <w:p w14:paraId="461B4DF5" w14:textId="77777777" w:rsidR="00D06C6A" w:rsidRPr="00D92D42" w:rsidRDefault="00D06C6A" w:rsidP="00D06C6A">
      <w:pPr>
        <w:spacing w:before="24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Сп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особы информирования заявителей или их представителей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подачи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ассмотрения жалобы, в том числе с использованием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единого портала государственных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муниципальных услуг (функций)</w:t>
      </w:r>
    </w:p>
    <w:p w14:paraId="208A996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166. Информацию о порядке подачи и рассмотрения жалобы заявитель и его представитель могут получить:</w:t>
      </w:r>
    </w:p>
    <w:p w14:paraId="002CF13F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стендах, расположенных в помещениях, занимаемых администрацией, или в помещениях МФЦ;</w:t>
      </w:r>
    </w:p>
    <w:p w14:paraId="572FC10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фициальном сайте администрации, официальном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МФЦ;</w:t>
      </w:r>
    </w:p>
    <w:p w14:paraId="5E0CD36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 Портале;</w:t>
      </w:r>
    </w:p>
    <w:p w14:paraId="2D17F96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лично у муниципального служащ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администрации, у работников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МФЦ;</w:t>
      </w:r>
    </w:p>
    <w:p w14:paraId="0BC8BBF8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путем обращения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явителя или его представителя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администрацию, МФЦ с использованием средств телефонной связи;</w:t>
      </w:r>
    </w:p>
    <w:p w14:paraId="2EDFC5C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путем обращения заявителя или его представителя чер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ез организации почтовой связи 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администрацию;</w:t>
      </w:r>
    </w:p>
    <w:p w14:paraId="59B23A7A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 электронной почте администрации.</w:t>
      </w:r>
    </w:p>
    <w:p w14:paraId="257A5175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167. При обращении заявителя или его представителя в администрацию лично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с использованием телефонной связи, по электронной почте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подачи и рассмотрения жалобы предоставляется в порядке,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в пунктах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12–14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административного регламента.</w:t>
      </w:r>
    </w:p>
    <w:p w14:paraId="6093C800" w14:textId="77777777" w:rsidR="00D06C6A" w:rsidRPr="00D92D42" w:rsidRDefault="00D06C6A" w:rsidP="00D06C6A">
      <w:pPr>
        <w:spacing w:before="240" w:line="240" w:lineRule="auto"/>
        <w:ind w:left="54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(осуществленных)в ходе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муниципальной услуги</w:t>
      </w:r>
    </w:p>
    <w:p w14:paraId="206C8151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Par28"/>
      <w:bookmarkEnd w:id="10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168. Нормативные правовые акты, регулирующие порядок досудеб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 (внесудебного) обжалования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 (бездействия) и (или) решений, принятых (осуществленных) в ходе предоставления муниципальной услуги:</w:t>
      </w:r>
    </w:p>
    <w:p w14:paraId="7DA9C7AE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Федеральный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 июля 2010 года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210-ФЗ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14:paraId="755E5472" w14:textId="77777777" w:rsidR="00D06C6A" w:rsidRPr="00D92D42" w:rsidRDefault="00D06C6A" w:rsidP="00D06C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169.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Информация, содержащаяся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разделе, подлежит размещению на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Портале.</w:t>
      </w:r>
    </w:p>
    <w:p w14:paraId="3EDA8B88" w14:textId="77777777" w:rsidR="00D06C6A" w:rsidRPr="00D92D42" w:rsidRDefault="00D06C6A" w:rsidP="00D0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</w:tblGrid>
      <w:tr w:rsidR="00D06C6A" w:rsidRPr="00E04F3C" w14:paraId="5FEB2F74" w14:textId="77777777" w:rsidTr="00D06C6A"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AC75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3C"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</w:p>
          <w:p w14:paraId="4A0FEC5B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r w:rsidRPr="00E04F3C">
              <w:rPr>
                <w:rFonts w:ascii="Courier New" w:eastAsia="Times New Roman" w:hAnsi="Courier New" w:cs="Courier New"/>
                <w:lang w:eastAsia="ru-RU"/>
              </w:rPr>
              <w:t>административному регламенту предоставления муниципальной услуги «Выдача разрешения на строительство»</w:t>
            </w:r>
          </w:p>
        </w:tc>
      </w:tr>
    </w:tbl>
    <w:p w14:paraId="5C887185" w14:textId="77777777" w:rsidR="00D06C6A" w:rsidRPr="00D92D42" w:rsidRDefault="00D06C6A" w:rsidP="00D06C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4769"/>
      </w:tblGrid>
      <w:tr w:rsidR="00D06C6A" w:rsidRPr="00D92D42" w14:paraId="6FD84C20" w14:textId="77777777" w:rsidTr="00D06C6A">
        <w:trPr>
          <w:trHeight w:val="758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E93C" w14:textId="26A0458B" w:rsidR="00D06C6A" w:rsidRPr="00D92D42" w:rsidRDefault="00D06C6A" w:rsidP="00D0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8E8C" w14:textId="77777777" w:rsidR="00D06C6A" w:rsidRPr="00E04F3C" w:rsidRDefault="00D06C6A" w:rsidP="00D06C6A">
            <w:pPr>
              <w:spacing w:after="0" w:line="240" w:lineRule="auto"/>
              <w:ind w:left="-48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администрацию муниципального образования «Ользоны»</w:t>
            </w:r>
          </w:p>
        </w:tc>
      </w:tr>
      <w:tr w:rsidR="00D06C6A" w:rsidRPr="00D92D42" w14:paraId="1792C8A9" w14:textId="77777777" w:rsidTr="00D06C6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5B77" w14:textId="0FCC2B28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B72D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_______________________________</w:t>
            </w:r>
          </w:p>
          <w:p w14:paraId="2CB2161C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(ФИО, </w:t>
            </w: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юридического лица)</w:t>
            </w:r>
          </w:p>
          <w:p w14:paraId="47070511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735A2F4B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  <w:proofErr w:type="gramEnd"/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удостоверяющий личность:</w:t>
            </w:r>
          </w:p>
          <w:p w14:paraId="65D55372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43EF185A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proofErr w:type="gramEnd"/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серия, номер, кем и когда выдан;)</w:t>
            </w:r>
          </w:p>
          <w:p w14:paraId="468609AA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1F2D97DA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(ОГРН, ИНН)</w:t>
            </w:r>
          </w:p>
          <w:p w14:paraId="3327388C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02B12F1A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</w:t>
            </w:r>
            <w:proofErr w:type="gramEnd"/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адрес, юридический адрес)</w:t>
            </w:r>
          </w:p>
          <w:p w14:paraId="62689C8F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624B08EB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  <w:proofErr w:type="gramEnd"/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связи)</w:t>
            </w:r>
          </w:p>
          <w:p w14:paraId="73A21096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2B6335F1" w14:textId="77777777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proofErr w:type="gramEnd"/>
            <w:r w:rsidRPr="00E04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электронной почты)</w:t>
            </w:r>
          </w:p>
          <w:p w14:paraId="18192450" w14:textId="4065787D" w:rsidR="00D06C6A" w:rsidRPr="00E04F3C" w:rsidRDefault="00D06C6A" w:rsidP="00D06C6A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528CCB0" w14:textId="77777777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417F36" w14:textId="77777777" w:rsidR="00D06C6A" w:rsidRPr="00D92D42" w:rsidRDefault="00D06C6A" w:rsidP="00D06C6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14:paraId="20BA1D73" w14:textId="77777777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ать разрешение на строительство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(реконструкцию)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(их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этапы)</w:t>
      </w:r>
    </w:p>
    <w:p w14:paraId="1F088EA9" w14:textId="77777777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нужное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подчеркнуть)</w:t>
      </w:r>
    </w:p>
    <w:p w14:paraId="2655A09E" w14:textId="77777777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апитального строительства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(линейного объекта)</w:t>
      </w:r>
    </w:p>
    <w:p w14:paraId="3DFFA238" w14:textId="77777777" w:rsidR="00D06C6A" w:rsidRPr="00D92D42" w:rsidRDefault="00D06C6A" w:rsidP="00D06C6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 (наименование объекта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утверж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денной проектной документацией)</w:t>
      </w:r>
    </w:p>
    <w:p w14:paraId="12FF0980" w14:textId="20F05E7C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емельном участке, расположенном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 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14:paraId="5D1C2E18" w14:textId="77777777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</w:p>
    <w:p w14:paraId="1D212A35" w14:textId="77777777" w:rsidR="00D06C6A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1C5D04C7" w14:textId="77777777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8D11BF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Право на пользование земельным участком закреплен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 _____________________________________________________________________</w:t>
      </w:r>
    </w:p>
    <w:p w14:paraId="39EEA2DB" w14:textId="77777777" w:rsidR="00D06C6A" w:rsidRPr="00D92D42" w:rsidRDefault="00D06C6A" w:rsidP="00D06C6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</w:t>
      </w:r>
      <w:proofErr w:type="gramStart"/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наименование</w:t>
      </w:r>
      <w:proofErr w:type="gramEnd"/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документа на право собственности, владения,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пользования, распоряжения земельным участком)</w:t>
      </w:r>
    </w:p>
    <w:p w14:paraId="12EA7691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Проектная документация на строительство объекта разработана ______________________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________________________________________________</w:t>
      </w:r>
    </w:p>
    <w:p w14:paraId="47D34555" w14:textId="77777777" w:rsidR="00D06C6A" w:rsidRPr="00D92D42" w:rsidRDefault="00D06C6A" w:rsidP="00D06C6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</w:t>
      </w:r>
      <w:proofErr w:type="gramStart"/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наименование</w:t>
      </w:r>
      <w:proofErr w:type="gramEnd"/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проектно-изыскательской, проектной организации)</w:t>
      </w:r>
    </w:p>
    <w:p w14:paraId="0F17B19D" w14:textId="77777777" w:rsidR="00D06C6A" w:rsidRPr="00D92D42" w:rsidRDefault="00D06C6A" w:rsidP="00D06C6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1B057E72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имеющим</w:t>
      </w:r>
      <w:proofErr w:type="gramEnd"/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(ей) право выполнен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ия проектных работ на основании _____</w:t>
      </w:r>
    </w:p>
    <w:p w14:paraId="3CD0ADE9" w14:textId="77777777" w:rsidR="00D06C6A" w:rsidRPr="00D92D42" w:rsidRDefault="00D06C6A" w:rsidP="00D06C6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№ _______________________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______, выданного _________________________</w:t>
      </w:r>
    </w:p>
    <w:p w14:paraId="2CAC9CF6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14:paraId="750E509F" w14:textId="77777777" w:rsidR="00D06C6A" w:rsidRPr="00D92D42" w:rsidRDefault="00D06C6A" w:rsidP="00D06C6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</w:t>
      </w:r>
      <w:proofErr w:type="gramStart"/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наименование</w:t>
      </w:r>
      <w:proofErr w:type="gramEnd"/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уполномоченной организации, его выдавшей)</w:t>
      </w:r>
    </w:p>
    <w:p w14:paraId="4137DA00" w14:textId="77777777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B2FDC1" w14:textId="5C1E1B46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Заключение государственной (негосударственной) экспертизы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от ____________________</w:t>
      </w:r>
    </w:p>
    <w:p w14:paraId="6BBDA117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</w:t>
      </w:r>
      <w:proofErr w:type="gramStart"/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нужное</w:t>
      </w:r>
      <w:proofErr w:type="gramEnd"/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подчеркнуть)</w:t>
      </w:r>
    </w:p>
    <w:p w14:paraId="64D9D03C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№ </w:t>
      </w: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 выдано _________________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14:paraId="131688C2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14:paraId="628930B9" w14:textId="77777777" w:rsidR="00D06C6A" w:rsidRPr="00D92D42" w:rsidRDefault="00D06C6A" w:rsidP="00D06C6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</w:t>
      </w:r>
      <w:proofErr w:type="gramStart"/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наименование</w:t>
      </w:r>
      <w:proofErr w:type="gramEnd"/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органа, выдавшего заключение)</w:t>
      </w:r>
    </w:p>
    <w:p w14:paraId="441F1687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77B01367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Проектная документация на строительство объекта утверждена ______________________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_______________________________________________</w:t>
      </w:r>
    </w:p>
    <w:p w14:paraId="38E558DE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№ _______________________</w:t>
      </w:r>
    </w:p>
    <w:p w14:paraId="518F1FA1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7ABD3B4D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Краткие проектные характеристики объекта (общая площадь 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производительность; в случае выдачи разрешения на строительство линейного объекта указываются общая протяженность и мощность):</w:t>
      </w:r>
    </w:p>
    <w:p w14:paraId="4898F4AE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14:paraId="2EEF8CDB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14:paraId="36FB78A3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14:paraId="684FDF34" w14:textId="77777777" w:rsidR="00D06C6A" w:rsidRPr="00D92D42" w:rsidRDefault="00D06C6A" w:rsidP="00D06C6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D4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</w:p>
    <w:p w14:paraId="5B32AD7F" w14:textId="77777777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36D8A6" w14:textId="77777777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прилагаются: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209"/>
        <w:gridCol w:w="850"/>
      </w:tblGrid>
      <w:tr w:rsidR="00D06C6A" w:rsidRPr="00D92D42" w14:paraId="414AB0EC" w14:textId="77777777" w:rsidTr="00D06C6A"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2747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B9DE" w14:textId="77777777" w:rsidR="00D06C6A" w:rsidRPr="00D92D42" w:rsidRDefault="00D06C6A" w:rsidP="00D0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C42C7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D06C6A" w:rsidRPr="00D92D42" w14:paraId="36D6C398" w14:textId="77777777" w:rsidTr="00D06C6A"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2566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A7D3" w14:textId="77777777" w:rsidR="00D06C6A" w:rsidRPr="00D92D42" w:rsidRDefault="00D06C6A" w:rsidP="00D0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2776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D06C6A" w:rsidRPr="00D92D42" w14:paraId="0E3D32B3" w14:textId="77777777" w:rsidTr="00D06C6A"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5D02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F7CF" w14:textId="77777777" w:rsidR="00D06C6A" w:rsidRPr="00D92D42" w:rsidRDefault="00D06C6A" w:rsidP="00D0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11E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5CCEA7CF" w14:textId="0D89B8C8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08A589" w14:textId="77827AD6" w:rsidR="00D06C6A" w:rsidRPr="00D92D42" w:rsidRDefault="00D06C6A" w:rsidP="00D06C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450"/>
        <w:gridCol w:w="917"/>
        <w:gridCol w:w="1496"/>
        <w:gridCol w:w="917"/>
        <w:gridCol w:w="478"/>
        <w:gridCol w:w="871"/>
        <w:gridCol w:w="231"/>
        <w:gridCol w:w="272"/>
        <w:gridCol w:w="4483"/>
        <w:gridCol w:w="4360"/>
      </w:tblGrid>
      <w:tr w:rsidR="00D06C6A" w:rsidRPr="00D92D42" w14:paraId="278DECF4" w14:textId="77777777" w:rsidTr="00D06C6A">
        <w:tc>
          <w:tcPr>
            <w:tcW w:w="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63D8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1EAD" w14:textId="75B052A9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9814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2312C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5334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D339" w14:textId="5B60C136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09AC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3" w:type="dxa"/>
          </w:tcPr>
          <w:p w14:paraId="1430EEC4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A288" w14:textId="6D16EE13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0044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tcBorders>
              <w:bottom w:val="single" w:sz="6" w:space="0" w:color="000000"/>
            </w:tcBorders>
          </w:tcPr>
          <w:p w14:paraId="754307C4" w14:textId="77777777" w:rsidR="00D06C6A" w:rsidRPr="00D92D42" w:rsidRDefault="00D06C6A" w:rsidP="00D06C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C6A" w:rsidRPr="00D92D42" w14:paraId="38ECF644" w14:textId="77777777" w:rsidTr="00D06C6A">
        <w:tc>
          <w:tcPr>
            <w:tcW w:w="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2522" w14:textId="086013EF" w:rsidR="00D06C6A" w:rsidRPr="00D92D42" w:rsidRDefault="00D06C6A" w:rsidP="00D06C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50AF" w14:textId="68E97916" w:rsidR="00D06C6A" w:rsidRPr="00D92D42" w:rsidRDefault="00D06C6A" w:rsidP="00D06C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5206A" w14:textId="77777777" w:rsidR="00D06C6A" w:rsidRPr="00D92D42" w:rsidRDefault="00D06C6A" w:rsidP="00D06C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705B" w14:textId="77777777" w:rsidR="00D06C6A" w:rsidRPr="00D92D42" w:rsidRDefault="00D06C6A" w:rsidP="00D06C6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11A0" w14:textId="5FD722D9" w:rsidR="00D06C6A" w:rsidRPr="00D92D42" w:rsidRDefault="00D06C6A" w:rsidP="00D06C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F44E" w14:textId="29E1216A" w:rsidR="00D06C6A" w:rsidRPr="00D92D42" w:rsidRDefault="00D06C6A" w:rsidP="00D06C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0B43" w14:textId="3CCBAF75" w:rsidR="00D06C6A" w:rsidRPr="00D92D42" w:rsidRDefault="00D06C6A" w:rsidP="00D06C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039C249" w14:textId="77777777" w:rsidR="00D06C6A" w:rsidRPr="00D92D42" w:rsidRDefault="00D06C6A" w:rsidP="00D06C6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4628" w14:textId="6C477CC0" w:rsidR="00D06C6A" w:rsidRPr="00D92D42" w:rsidRDefault="00D06C6A" w:rsidP="00D06C6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4BFE" w14:textId="77777777" w:rsidR="00D06C6A" w:rsidRPr="00D92D42" w:rsidRDefault="00D06C6A" w:rsidP="00D0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2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 или) представителя заявителя</w:t>
            </w:r>
          </w:p>
        </w:tc>
        <w:tc>
          <w:tcPr>
            <w:tcW w:w="5361" w:type="dxa"/>
            <w:tcBorders>
              <w:top w:val="single" w:sz="6" w:space="0" w:color="000000"/>
            </w:tcBorders>
          </w:tcPr>
          <w:p w14:paraId="3FD7127C" w14:textId="77777777" w:rsidR="00D06C6A" w:rsidRDefault="00D06C6A" w:rsidP="00D06C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1A39C5B" w14:textId="77777777" w:rsidR="00D06C6A" w:rsidRPr="00204360" w:rsidRDefault="00D06C6A" w:rsidP="00D06C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06C6A" w:rsidRPr="0020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1554B"/>
    <w:multiLevelType w:val="multilevel"/>
    <w:tmpl w:val="BC0805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007EC3"/>
    <w:multiLevelType w:val="multilevel"/>
    <w:tmpl w:val="BB7E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57"/>
    <w:rsid w:val="0003089D"/>
    <w:rsid w:val="001F7988"/>
    <w:rsid w:val="00204360"/>
    <w:rsid w:val="00304BD6"/>
    <w:rsid w:val="004E7F0B"/>
    <w:rsid w:val="007F0AC4"/>
    <w:rsid w:val="00825BBE"/>
    <w:rsid w:val="008E3ECF"/>
    <w:rsid w:val="00954B3E"/>
    <w:rsid w:val="009F11CF"/>
    <w:rsid w:val="00CE66C3"/>
    <w:rsid w:val="00D06C6A"/>
    <w:rsid w:val="00DB1357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8FF3"/>
  <w15:chartTrackingRefBased/>
  <w15:docId w15:val="{88E0106A-0714-450E-A96D-C2AF3C2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B1357"/>
  </w:style>
  <w:style w:type="paragraph" w:customStyle="1" w:styleId="consnormal">
    <w:name w:val="consnorma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120"/>
    <w:basedOn w:val="a0"/>
    <w:rsid w:val="00DB1357"/>
  </w:style>
  <w:style w:type="paragraph" w:customStyle="1" w:styleId="consplusnormal">
    <w:name w:val="consplusnorma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B1357"/>
  </w:style>
  <w:style w:type="paragraph" w:customStyle="1" w:styleId="consplusnormal1">
    <w:name w:val="consplusnormal1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B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5B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6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3;&#1100;&#1079;&#1086;&#1085;&#1099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o_olzony@mail.ru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83;&#1100;&#1079;&#1086;&#1085;&#1099;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7BA3B-4E4E-464E-A2BB-1745DCE1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18378</Words>
  <Characters>104755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2023-05-10T02:45:00Z</cp:lastPrinted>
  <dcterms:created xsi:type="dcterms:W3CDTF">2023-05-04T04:20:00Z</dcterms:created>
  <dcterms:modified xsi:type="dcterms:W3CDTF">2023-05-10T02:55:00Z</dcterms:modified>
</cp:coreProperties>
</file>