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F" w:rsidRDefault="00A821C3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29</w:t>
      </w:r>
      <w:r w:rsidR="00D126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D126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.2020г. №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40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E3276F" w:rsidRPr="003F27A8" w:rsidRDefault="00E3276F" w:rsidP="00E3276F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E3276F" w:rsidRPr="00B0073C" w:rsidRDefault="00E3276F" w:rsidP="00E3276F">
      <w:pPr>
        <w:pStyle w:val="a4"/>
        <w:rPr>
          <w:rFonts w:ascii="Arial" w:hAnsi="Arial" w:cs="Arial"/>
          <w:sz w:val="32"/>
          <w:szCs w:val="32"/>
        </w:rPr>
      </w:pPr>
    </w:p>
    <w:p w:rsidR="00E3276F" w:rsidRPr="00B0073C" w:rsidRDefault="00E3276F" w:rsidP="00E327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2020 ГОД И НА ПЛАНОВЫЙ ПЕРИОД 2021-2022 ГОДЫ</w:t>
      </w:r>
    </w:p>
    <w:p w:rsidR="00E3276F" w:rsidRPr="00EA7672" w:rsidRDefault="00E3276F" w:rsidP="00E3276F">
      <w:pPr>
        <w:pStyle w:val="a4"/>
        <w:rPr>
          <w:rFonts w:ascii="Arial" w:hAnsi="Arial" w:cs="Arial"/>
          <w:sz w:val="24"/>
          <w:szCs w:val="24"/>
        </w:rPr>
      </w:pPr>
    </w:p>
    <w:p w:rsidR="00E3276F" w:rsidRDefault="00E3276F" w:rsidP="00E32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2020 год и на плановый период 2021 и 2022 годы №25 от 25 декабря 2019 года следующие изменения: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>
        <w:rPr>
          <w:rFonts w:ascii="Arial" w:hAnsi="Arial" w:cs="Arial"/>
          <w:sz w:val="24"/>
          <w:szCs w:val="24"/>
        </w:rPr>
        <w:t>18</w:t>
      </w:r>
      <w:r w:rsidR="00A821C3">
        <w:rPr>
          <w:rFonts w:ascii="Arial" w:hAnsi="Arial" w:cs="Arial"/>
          <w:sz w:val="24"/>
          <w:szCs w:val="24"/>
        </w:rPr>
        <w:t>979,4</w:t>
      </w:r>
      <w:r w:rsidRPr="00950552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>
        <w:rPr>
          <w:rFonts w:ascii="Arial" w:hAnsi="Arial" w:cs="Arial"/>
          <w:sz w:val="24"/>
          <w:szCs w:val="24"/>
        </w:rPr>
        <w:t>16</w:t>
      </w:r>
      <w:r w:rsidR="00A821C3">
        <w:rPr>
          <w:rFonts w:ascii="Arial" w:hAnsi="Arial" w:cs="Arial"/>
          <w:sz w:val="24"/>
          <w:szCs w:val="24"/>
        </w:rPr>
        <w:t>862,73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D126AC">
        <w:rPr>
          <w:rFonts w:ascii="Arial" w:hAnsi="Arial" w:cs="Arial"/>
          <w:sz w:val="24"/>
          <w:szCs w:val="24"/>
        </w:rPr>
        <w:t>20</w:t>
      </w:r>
      <w:r w:rsidR="00A821C3">
        <w:rPr>
          <w:rFonts w:ascii="Arial" w:hAnsi="Arial" w:cs="Arial"/>
          <w:sz w:val="24"/>
          <w:szCs w:val="24"/>
        </w:rPr>
        <w:t>427,3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 w:rsidR="00D126AC">
        <w:rPr>
          <w:rFonts w:ascii="Arial" w:hAnsi="Arial" w:cs="Arial"/>
          <w:sz w:val="24"/>
          <w:szCs w:val="24"/>
        </w:rPr>
        <w:t>105,8</w:t>
      </w:r>
      <w:r>
        <w:rPr>
          <w:rFonts w:ascii="Arial" w:hAnsi="Arial" w:cs="Arial"/>
          <w:sz w:val="24"/>
          <w:szCs w:val="24"/>
        </w:rPr>
        <w:t>т</w:t>
      </w:r>
      <w:r w:rsidRPr="00950552">
        <w:rPr>
          <w:rFonts w:ascii="Arial" w:hAnsi="Arial" w:cs="Arial"/>
          <w:sz w:val="24"/>
          <w:szCs w:val="24"/>
        </w:rPr>
        <w:t>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</w:t>
      </w:r>
      <w:r>
        <w:rPr>
          <w:rFonts w:ascii="Arial" w:hAnsi="Arial" w:cs="Arial"/>
          <w:sz w:val="24"/>
          <w:szCs w:val="24"/>
        </w:rPr>
        <w:t>9</w:t>
      </w:r>
      <w:r w:rsidRPr="00950552">
        <w:rPr>
          <w:rFonts w:ascii="Arial" w:hAnsi="Arial" w:cs="Arial"/>
          <w:sz w:val="24"/>
          <w:szCs w:val="24"/>
        </w:rPr>
        <w:t>г.</w:t>
      </w:r>
      <w:r w:rsidR="00A821C3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559,06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15322,26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</w:t>
      </w:r>
      <w:r w:rsidR="00D126AC">
        <w:rPr>
          <w:rFonts w:ascii="Arial" w:hAnsi="Arial" w:cs="Arial"/>
          <w:sz w:val="24"/>
          <w:szCs w:val="24"/>
        </w:rPr>
        <w:t xml:space="preserve"> Включить в расходы бюджета остатки собственных доходов в сумме 783,00тыс.руб.</w:t>
      </w: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D126AC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3D4D51">
        <w:rPr>
          <w:rFonts w:ascii="Arial" w:hAnsi="Arial" w:cs="Arial"/>
          <w:sz w:val="24"/>
          <w:szCs w:val="24"/>
        </w:rPr>
        <w:t>.</w:t>
      </w:r>
    </w:p>
    <w:p w:rsidR="00E3276F" w:rsidRPr="00EA7672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E3276F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3245DA" w:rsidRDefault="00A821C3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A821C3" w:rsidRDefault="00A821C3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45DA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245DA" w:rsidRDefault="00A821C3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29</w:t>
      </w:r>
      <w:r w:rsidR="003245DA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E339BD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</w:t>
      </w:r>
      <w:r w:rsidR="00E339BD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40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E339BD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E339B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ОСТУПЛЕНИЯ ДОХОДОВ В БЮДЖЕТ МО «ОЛЬЗОНЫ» НА 2020 ГОД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4219"/>
        <w:gridCol w:w="3825"/>
        <w:gridCol w:w="1527"/>
      </w:tblGrid>
      <w:tr w:rsidR="00E339BD" w:rsidTr="00E339BD">
        <w:trPr>
          <w:trHeight w:val="77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Наименование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245DA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E339BD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116,7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</w:t>
            </w:r>
            <w:r w:rsidR="00E339BD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7,8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257,8</w:t>
            </w:r>
          </w:p>
        </w:tc>
      </w:tr>
      <w:tr w:rsidR="003245DA" w:rsidRPr="00D54C96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103 00000 00 0000 110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973,2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  <w:r w:rsidR="003245DA">
              <w:rPr>
                <w:rFonts w:ascii="Courier New" w:hAnsi="Courier New" w:cs="Courier New"/>
                <w:b/>
                <w:bCs/>
                <w:lang w:eastAsia="en-US"/>
              </w:rPr>
              <w:t>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24,3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1 </w:t>
            </w:r>
            <w:r w:rsidR="003245DA">
              <w:rPr>
                <w:rFonts w:ascii="Courier New" w:hAnsi="Courier New" w:cs="Courier New"/>
                <w:lang w:eastAsia="en-US"/>
              </w:rPr>
              <w:t>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24,3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B60F8C" w:rsidP="00A821C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83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1</w:t>
            </w:r>
            <w:r w:rsidR="003245DA">
              <w:rPr>
                <w:rFonts w:ascii="Courier New" w:hAnsi="Courier New" w:cs="Courier New"/>
                <w:b/>
                <w:bCs/>
                <w:lang w:eastAsia="en-US"/>
              </w:rPr>
              <w:t>,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5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1 06 01030 10 0000 110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B60F8C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5,2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A821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8</w:t>
            </w:r>
            <w:r w:rsidR="00A821C3">
              <w:rPr>
                <w:rFonts w:ascii="Courier New" w:hAnsi="Courier New" w:cs="Courier New"/>
                <w:lang w:eastAsia="en-US"/>
              </w:rPr>
              <w:t>26</w:t>
            </w:r>
            <w:r w:rsidRPr="0076001E">
              <w:rPr>
                <w:rFonts w:ascii="Courier New" w:hAnsi="Courier New" w:cs="Courier New"/>
                <w:lang w:eastAsia="en-US"/>
              </w:rPr>
              <w:t>,</w:t>
            </w:r>
            <w:r w:rsidR="00A821C3"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ГОСУДАРСТВЕННАЯ ПОЛЛИНА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108 00000 00 0000 000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108 04020 01 1000 110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Доходы получаемые в виде арендной платы, а также средства от родажи права на заключение договоров аренды за земли, находящиеся в собствеености поселений (за исключением земельных участков муниципальных бюджетных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111 05025 10 0000 120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A821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</w:t>
            </w:r>
            <w:r w:rsidR="00A821C3">
              <w:rPr>
                <w:rFonts w:ascii="Courier New" w:hAnsi="Courier New" w:cs="Courier New"/>
                <w:lang w:eastAsia="en-US"/>
              </w:rPr>
              <w:t>7</w:t>
            </w:r>
            <w:r w:rsidRPr="0076001E">
              <w:rPr>
                <w:rFonts w:ascii="Courier New" w:hAnsi="Courier New" w:cs="Courier New"/>
                <w:lang w:eastAsia="en-US"/>
              </w:rPr>
              <w:t>,</w:t>
            </w:r>
            <w:r w:rsidR="00A821C3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6001E"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D54C96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6001E">
              <w:rPr>
                <w:rFonts w:ascii="Courier New" w:hAnsi="Courier New" w:cs="Courier New"/>
                <w:b/>
                <w:bCs/>
                <w:lang w:eastAsia="en-US"/>
              </w:rPr>
              <w:t>200 00000 00 0000 000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</w:t>
            </w:r>
            <w:r w:rsidR="00D54C96" w:rsidRPr="0076001E">
              <w:rPr>
                <w:rFonts w:ascii="Courier New" w:hAnsi="Courier New" w:cs="Courier New"/>
                <w:lang w:eastAsia="en-US"/>
              </w:rPr>
              <w:t>6</w:t>
            </w:r>
            <w:r w:rsidR="00A821C3">
              <w:rPr>
                <w:rFonts w:ascii="Courier New" w:hAnsi="Courier New" w:cs="Courier New"/>
                <w:lang w:eastAsia="en-US"/>
              </w:rPr>
              <w:t>862</w:t>
            </w:r>
            <w:r w:rsidR="00D54C96" w:rsidRPr="0076001E">
              <w:rPr>
                <w:rFonts w:ascii="Courier New" w:hAnsi="Courier New" w:cs="Courier New"/>
                <w:lang w:eastAsia="en-US"/>
              </w:rPr>
              <w:t>,</w:t>
            </w:r>
            <w:r w:rsidR="00A821C3">
              <w:rPr>
                <w:rFonts w:ascii="Courier New" w:hAnsi="Courier New" w:cs="Courier New"/>
                <w:lang w:eastAsia="en-US"/>
              </w:rPr>
              <w:t>73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D54C96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</w:t>
            </w:r>
            <w:r w:rsidR="00D54C96">
              <w:rPr>
                <w:rFonts w:ascii="Courier New" w:hAnsi="Courier New" w:cs="Courier New"/>
                <w:b/>
                <w:bCs/>
                <w:lang w:eastAsia="en-US"/>
              </w:rPr>
              <w:t>02 00000 00 0000 15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D54C96" w:rsidP="00A821C3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16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862,73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202 15001 10 0000 15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</w:t>
            </w:r>
            <w:r w:rsidR="00A821C3">
              <w:rPr>
                <w:rFonts w:ascii="Courier New" w:hAnsi="Courier New" w:cs="Courier New"/>
                <w:lang w:eastAsia="en-US"/>
              </w:rPr>
              <w:t>86,8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202 15001 10 0000 15</w:t>
            </w:r>
            <w:r w:rsidR="00C51FC9" w:rsidRPr="0076001E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C51FC9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9</w:t>
            </w:r>
            <w:r w:rsidR="00A821C3">
              <w:rPr>
                <w:rFonts w:ascii="Courier New" w:hAnsi="Courier New" w:cs="Courier New"/>
                <w:lang w:eastAsia="en-US"/>
              </w:rPr>
              <w:t>254,7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Субсидии бюджетам</w:t>
            </w:r>
            <w:r w:rsidR="00C51FC9">
              <w:rPr>
                <w:rFonts w:ascii="Courier New" w:hAnsi="Courier New" w:cs="Courier New"/>
                <w:lang w:eastAsia="en-US"/>
              </w:rPr>
              <w:t xml:space="preserve"> субъектов РФ в муниципальном образовании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="00C51FC9">
              <w:rPr>
                <w:rFonts w:ascii="Courier New" w:hAnsi="Courier New" w:cs="Courier New"/>
                <w:lang w:eastAsia="en-US"/>
              </w:rPr>
              <w:t>(межбюджетные субсидии)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202 20000 00 0000 15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7397,2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202 29999 10 0000 15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7397,2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 </w:t>
            </w:r>
            <w:r w:rsidR="00C51FC9">
              <w:rPr>
                <w:rFonts w:ascii="Courier New" w:hAnsi="Courier New" w:cs="Courier New"/>
                <w:lang w:eastAsia="en-US"/>
              </w:rPr>
              <w:t>03</w:t>
            </w:r>
            <w:r>
              <w:rPr>
                <w:rFonts w:ascii="Courier New" w:hAnsi="Courier New" w:cs="Courier New"/>
                <w:lang w:eastAsia="en-US"/>
              </w:rPr>
              <w:t>000 00 0000 15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A821C3">
              <w:rPr>
                <w:rFonts w:ascii="Courier New" w:hAnsi="Courier New" w:cs="Courier New"/>
                <w:lang w:eastAsia="en-US"/>
              </w:rPr>
              <w:t>34,8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3245DA">
              <w:rPr>
                <w:rFonts w:ascii="Courier New" w:hAnsi="Courier New" w:cs="Courier New"/>
                <w:lang w:eastAsia="en-US"/>
              </w:rPr>
              <w:t>02</w:t>
            </w:r>
            <w:r>
              <w:rPr>
                <w:rFonts w:ascii="Courier New" w:hAnsi="Courier New" w:cs="Courier New"/>
                <w:lang w:eastAsia="en-US"/>
              </w:rPr>
              <w:t xml:space="preserve"> 35118 10 0000 150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A821C3">
              <w:rPr>
                <w:rFonts w:ascii="Courier New" w:hAnsi="Courier New" w:cs="Courier New"/>
                <w:lang w:eastAsia="en-US"/>
              </w:rPr>
              <w:t>34,1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202 30024 10 0000 150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C51FC9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межбюджетные трансферты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202 40000 00 0000 000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43,9</w:t>
            </w:r>
          </w:p>
        </w:tc>
      </w:tr>
      <w:tr w:rsidR="00C51FC9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76001E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202 40014 10 0000 150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76001E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43,90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A821C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</w:t>
            </w:r>
            <w:r w:rsidR="0076001E">
              <w:rPr>
                <w:rFonts w:ascii="Courier New" w:hAnsi="Courier New" w:cs="Courier New"/>
                <w:b/>
                <w:bCs/>
                <w:lang w:eastAsia="en-US"/>
              </w:rPr>
              <w:t>8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979,43</w:t>
            </w:r>
          </w:p>
        </w:tc>
      </w:tr>
    </w:tbl>
    <w:p w:rsidR="003245DA" w:rsidRPr="00EA7672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751A" w:rsidRDefault="00AA751A" w:rsidP="00E3276F">
      <w:pPr>
        <w:jc w:val="right"/>
        <w:rPr>
          <w:rFonts w:ascii="Arial" w:hAnsi="Arial" w:cs="Arial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55758" w:rsidRDefault="00A821C3" w:rsidP="00C55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29</w:t>
      </w:r>
      <w:r w:rsidR="0076001E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09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40</w:t>
      </w:r>
    </w:p>
    <w:p w:rsidR="00E3276F" w:rsidRPr="00127F3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</w:rPr>
      </w:pPr>
    </w:p>
    <w:p w:rsidR="00E3276F" w:rsidRPr="00127F3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127F37">
        <w:rPr>
          <w:rFonts w:ascii="Arial" w:hAnsi="Arial" w:cs="Arial"/>
          <w:b/>
          <w:bCs/>
          <w:spacing w:val="-1"/>
          <w:sz w:val="30"/>
          <w:szCs w:val="30"/>
        </w:rPr>
        <w:t>РАСПРЕДЕЛЕНИЕ БЮДЖЕТНЫХ АССИГНОВАНИЙ ПО РАЗДЕЛАМ</w:t>
      </w:r>
      <w:r w:rsidR="009840ED" w:rsidRPr="00127F37">
        <w:rPr>
          <w:rFonts w:ascii="Arial" w:hAnsi="Arial" w:cs="Arial"/>
          <w:b/>
          <w:bCs/>
          <w:spacing w:val="-1"/>
          <w:sz w:val="30"/>
          <w:szCs w:val="30"/>
        </w:rPr>
        <w:t>,</w:t>
      </w:r>
      <w:r w:rsidRPr="00127F37">
        <w:rPr>
          <w:rFonts w:ascii="Arial" w:hAnsi="Arial" w:cs="Arial"/>
          <w:b/>
          <w:bCs/>
          <w:spacing w:val="-1"/>
          <w:sz w:val="30"/>
          <w:szCs w:val="30"/>
        </w:rPr>
        <w:t xml:space="preserve"> </w:t>
      </w:r>
      <w:r w:rsidR="0086341E" w:rsidRPr="00127F37">
        <w:rPr>
          <w:rFonts w:ascii="Arial" w:hAnsi="Arial" w:cs="Arial"/>
          <w:b/>
          <w:bCs/>
          <w:spacing w:val="-1"/>
          <w:sz w:val="30"/>
          <w:szCs w:val="30"/>
        </w:rPr>
        <w:t xml:space="preserve">ПОДРАЗДЕЛАМ </w:t>
      </w:r>
      <w:r w:rsidRPr="00127F37">
        <w:rPr>
          <w:rFonts w:ascii="Arial" w:hAnsi="Arial" w:cs="Arial"/>
          <w:b/>
          <w:bCs/>
          <w:spacing w:val="-1"/>
          <w:sz w:val="30"/>
          <w:szCs w:val="30"/>
        </w:rPr>
        <w:t>КЛАССИФИКАЦИИ РАСХОДОВ БЮДЖЕТОВ НА 2020 ГОД</w:t>
      </w:r>
    </w:p>
    <w:p w:rsidR="00E3276F" w:rsidRPr="000F2F0D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E3276F" w:rsidTr="0086341E">
        <w:tc>
          <w:tcPr>
            <w:tcW w:w="6629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3276F" w:rsidRPr="00127F37" w:rsidTr="0086341E">
        <w:tc>
          <w:tcPr>
            <w:tcW w:w="6629" w:type="dxa"/>
            <w:vAlign w:val="bottom"/>
          </w:tcPr>
          <w:p w:rsidR="00E3276F" w:rsidRPr="00127F37" w:rsidRDefault="00E3276F" w:rsidP="0086341E">
            <w:pPr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E3276F" w:rsidRPr="00127F37" w:rsidRDefault="00E3276F" w:rsidP="008634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vAlign w:val="bottom"/>
          </w:tcPr>
          <w:p w:rsidR="00E3276F" w:rsidRPr="00127F37" w:rsidRDefault="00C55758" w:rsidP="00127F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55</w:t>
            </w:r>
            <w:r w:rsidR="00127F37" w:rsidRPr="00127F37">
              <w:rPr>
                <w:rFonts w:ascii="Courier New" w:hAnsi="Courier New" w:cs="Courier New"/>
                <w:b/>
                <w:bCs/>
              </w:rPr>
              <w:t>95,7</w:t>
            </w:r>
            <w:r w:rsidRPr="00127F37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1229,50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E3276F" w:rsidRPr="00F85B41" w:rsidRDefault="00C55758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92,50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E3276F" w:rsidRPr="00F85B41" w:rsidRDefault="009840ED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48,70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E3276F" w:rsidRPr="00F85B41" w:rsidRDefault="009840ED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34,10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E3276F" w:rsidRPr="00F85B41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134,10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127F37" w:rsidP="0086341E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134,10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127F37" w:rsidP="0086341E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134,10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E3276F" w:rsidRPr="00F85B41" w:rsidRDefault="00E3276F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537,26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E3276F" w:rsidRPr="00F85B41" w:rsidRDefault="00E3276F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2,30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E3276F" w:rsidRPr="00F85B41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3276F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E3276F" w:rsidRPr="00F85B41" w:rsidRDefault="00127F37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662,40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25" w:type="dxa"/>
          </w:tcPr>
          <w:p w:rsidR="00E3276F" w:rsidRPr="00F85B41" w:rsidRDefault="00127F37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170,10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0505</w:t>
            </w:r>
          </w:p>
        </w:tc>
        <w:tc>
          <w:tcPr>
            <w:tcW w:w="1525" w:type="dxa"/>
          </w:tcPr>
          <w:p w:rsidR="00E3276F" w:rsidRDefault="00C55758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92,3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3000,3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3000,3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E3276F" w:rsidRDefault="00127F37" w:rsidP="00C55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4617,6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E3276F" w:rsidRDefault="00C55758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617,6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E3276F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E3276F" w:rsidRDefault="009840ED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E3276F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399,90</w:t>
            </w:r>
          </w:p>
        </w:tc>
      </w:tr>
      <w:tr w:rsidR="00E3276F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C55758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427,30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685944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29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9.2020г №40</w:t>
      </w:r>
    </w:p>
    <w:p w:rsidR="00E3276F" w:rsidRPr="006A19DC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6A19DC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9840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2020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6859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68594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552,70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944" w:rsidP="0086341E">
            <w:r>
              <w:t>944,30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685944" w:rsidP="0086341E">
            <w:r>
              <w:t>285,..20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</w:t>
            </w:r>
            <w:r w:rsidR="00C5575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рование исполнительного органа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6859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</w:t>
            </w:r>
            <w:r w:rsidR="0068594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92,5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2945,7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C557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889,60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F1C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291,0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024552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024552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024552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02455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66,20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78080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78080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78080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14,30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r>
              <w:rPr>
                <w:lang w:eastAsia="en-US"/>
              </w:rPr>
              <w:t>14,30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r>
              <w:rPr>
                <w:lang w:eastAsia="en-US"/>
              </w:rPr>
              <w:t>14,30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r>
              <w:rPr>
                <w:lang w:eastAsia="en-US"/>
              </w:rPr>
              <w:t>14,30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F1C68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532,26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662,40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170,10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90,60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0A335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27,50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0A335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92,30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26,40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26577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3000,3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98,40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617,60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7D2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321,10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7D2AE9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321,10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7D2AE9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321,1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нужд. Перечень проектов 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D2AE9" w:rsidP="007D2AE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70696">
              <w:rPr>
                <w:lang w:eastAsia="en-US"/>
              </w:rPr>
              <w:t>9,</w:t>
            </w:r>
            <w:r>
              <w:rPr>
                <w:lang w:eastAsia="en-US"/>
              </w:rPr>
              <w:t>2</w:t>
            </w:r>
            <w:r w:rsidR="00F70696">
              <w:rPr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48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976BE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976B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D2AE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212,1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D2AE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212,1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7D2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197,9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7D2AE9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C" w:rsidRDefault="009A3DBC" w:rsidP="007D2AE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7D2AE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432,3</w:t>
            </w:r>
          </w:p>
        </w:tc>
      </w:tr>
      <w:tr w:rsidR="007D2AE9" w:rsidTr="0086341E">
        <w:tc>
          <w:tcPr>
            <w:tcW w:w="830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7D2AE9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29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9.2020г №40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F6316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F63167">
        <w:rPr>
          <w:rFonts w:ascii="Arial" w:hAnsi="Arial" w:cs="Arial"/>
          <w:b/>
          <w:bCs/>
          <w:spacing w:val="-1"/>
          <w:sz w:val="30"/>
          <w:szCs w:val="30"/>
        </w:rPr>
        <w:t>ВЕДОМСТВЕННАЯ СТРУКТУРА РАСХОДОВ МО «ОЛЬЗОНЫ» НА 2019 ГОД И ПЛАНОВЫЙ ПЕРИОД 2020-2021 ГОДЫ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D733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733B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552,70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Руководство и управление в сфере установленных функций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4292</w:t>
            </w:r>
            <w:r w:rsidR="00F631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F631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2945,70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F631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889,6</w:t>
            </w:r>
            <w:r w:rsidR="00F6316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D733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291,00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D733B9">
            <w:r>
              <w:t>291,00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D733B9">
            <w:r>
              <w:t>291,00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D733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166,2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органа местного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D733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733B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34,1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399,90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662,40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170,10</w:t>
            </w:r>
            <w:r w:rsidR="00AC15B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81760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47,00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993033S2370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81760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47,00</w:t>
            </w:r>
          </w:p>
        </w:tc>
      </w:tr>
      <w:tr w:rsidR="00A81760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90,60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27,50</w:t>
            </w:r>
          </w:p>
        </w:tc>
      </w:tr>
      <w:tr w:rsidR="00A81760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A817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A8176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92,30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Иные закупки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168B">
              <w:rPr>
                <w:lang w:eastAsia="en-US"/>
              </w:rPr>
              <w:t>26</w:t>
            </w:r>
            <w:r>
              <w:rPr>
                <w:lang w:eastAsia="en-US"/>
              </w:rPr>
              <w:t>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AC15B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Перечень Народных инициатив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P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E1168B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163,90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1168B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E1168B">
              <w:rPr>
                <w:lang w:eastAsia="en-US"/>
              </w:rPr>
              <w:t>0</w:t>
            </w:r>
            <w:r w:rsidR="00E3276F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rPr>
                <w:lang w:val="en-US" w:eastAsia="en-US"/>
              </w:rPr>
            </w:pPr>
            <w:r>
              <w:rPr>
                <w:lang w:eastAsia="en-US"/>
              </w:rPr>
              <w:t>2861</w:t>
            </w:r>
            <w:r>
              <w:rPr>
                <w:lang w:val="en-US" w:eastAsia="en-US"/>
              </w:rPr>
              <w:t>,</w:t>
            </w:r>
            <w:r w:rsidRPr="00AF7AC6"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1168B" w:rsidP="0086341E">
            <w:r>
              <w:t>3000,30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99309S</w:t>
            </w:r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1168B" w:rsidP="00E1168B">
            <w:r>
              <w:rPr>
                <w:lang w:eastAsia="en-US"/>
              </w:rPr>
              <w:t>98,40</w:t>
            </w:r>
          </w:p>
        </w:tc>
      </w:tr>
      <w:tr w:rsidR="00E1168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Default="00E1168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Default="00E1168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8B" w:rsidRDefault="00E1168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Pr="000A2CA5" w:rsidRDefault="00E1168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Pr="00E1168B" w:rsidRDefault="00E1168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Default="00E1168B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E116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E1168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617,60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E116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E1168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480,30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E1168B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E1168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480,30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1168B">
              <w:rPr>
                <w:lang w:eastAsia="en-US"/>
              </w:rPr>
              <w:t>321</w:t>
            </w:r>
            <w:r>
              <w:rPr>
                <w:lang w:eastAsia="en-US"/>
              </w:rPr>
              <w:t>,10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E1168B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F6B18">
              <w:rPr>
                <w:lang w:eastAsia="en-US"/>
              </w:rPr>
              <w:t>9,</w:t>
            </w:r>
            <w:r>
              <w:rPr>
                <w:lang w:eastAsia="en-US"/>
              </w:rPr>
              <w:t>2</w:t>
            </w:r>
            <w:r w:rsidR="007F6B18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48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E339BD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Иные закупки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Pr="007F6B18" w:rsidRDefault="007F6B18" w:rsidP="00E1168B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1168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168B">
              <w:rPr>
                <w:lang w:eastAsia="en-US"/>
              </w:rPr>
              <w:t>10,00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1168B">
              <w:rPr>
                <w:lang w:eastAsia="en-US"/>
              </w:rPr>
              <w:t>300,0</w:t>
            </w:r>
            <w:r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9477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9477E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427,30</w:t>
            </w:r>
          </w:p>
        </w:tc>
      </w:tr>
      <w:tr w:rsidR="00E3276F" w:rsidTr="0086341E">
        <w:tc>
          <w:tcPr>
            <w:tcW w:w="833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Pr="00C42F43" w:rsidRDefault="00E3276F" w:rsidP="009477E0">
      <w:pPr>
        <w:rPr>
          <w:rFonts w:ascii="Arial" w:hAnsi="Arial" w:cs="Arial"/>
        </w:rPr>
      </w:pPr>
    </w:p>
    <w:sectPr w:rsidR="00E3276F" w:rsidRPr="00C42F4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12" w:rsidRDefault="00E96812" w:rsidP="00C06B17">
      <w:r>
        <w:separator/>
      </w:r>
    </w:p>
  </w:endnote>
  <w:endnote w:type="continuationSeparator" w:id="0">
    <w:p w:rsidR="00E96812" w:rsidRDefault="00E96812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12" w:rsidRDefault="00E96812" w:rsidP="00C06B17">
      <w:r>
        <w:separator/>
      </w:r>
    </w:p>
  </w:footnote>
  <w:footnote w:type="continuationSeparator" w:id="0">
    <w:p w:rsidR="00E96812" w:rsidRDefault="00E96812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103A"/>
    <w:rsid w:val="00001A7B"/>
    <w:rsid w:val="00005351"/>
    <w:rsid w:val="000141E0"/>
    <w:rsid w:val="00017320"/>
    <w:rsid w:val="00017650"/>
    <w:rsid w:val="00024552"/>
    <w:rsid w:val="000345E7"/>
    <w:rsid w:val="00037E2B"/>
    <w:rsid w:val="00074A0D"/>
    <w:rsid w:val="00095FC7"/>
    <w:rsid w:val="000B6C6B"/>
    <w:rsid w:val="000D44A1"/>
    <w:rsid w:val="000D57BC"/>
    <w:rsid w:val="000F0EB5"/>
    <w:rsid w:val="000F2D7B"/>
    <w:rsid w:val="000F2F0D"/>
    <w:rsid w:val="000F5467"/>
    <w:rsid w:val="000F5E0E"/>
    <w:rsid w:val="00125862"/>
    <w:rsid w:val="001260B1"/>
    <w:rsid w:val="00127F37"/>
    <w:rsid w:val="001522E1"/>
    <w:rsid w:val="00155391"/>
    <w:rsid w:val="00182F30"/>
    <w:rsid w:val="00185932"/>
    <w:rsid w:val="001868EC"/>
    <w:rsid w:val="001879CC"/>
    <w:rsid w:val="0019368A"/>
    <w:rsid w:val="001A4A57"/>
    <w:rsid w:val="001B021C"/>
    <w:rsid w:val="001B5D69"/>
    <w:rsid w:val="001C12A8"/>
    <w:rsid w:val="001D4BDF"/>
    <w:rsid w:val="001F7F22"/>
    <w:rsid w:val="00202EB8"/>
    <w:rsid w:val="00225765"/>
    <w:rsid w:val="00227118"/>
    <w:rsid w:val="00241859"/>
    <w:rsid w:val="00247682"/>
    <w:rsid w:val="002804D2"/>
    <w:rsid w:val="002827D3"/>
    <w:rsid w:val="00295960"/>
    <w:rsid w:val="00296CA0"/>
    <w:rsid w:val="002A1E75"/>
    <w:rsid w:val="002A7D68"/>
    <w:rsid w:val="002D4D81"/>
    <w:rsid w:val="002F14E7"/>
    <w:rsid w:val="002F5BEE"/>
    <w:rsid w:val="00302067"/>
    <w:rsid w:val="00307C8A"/>
    <w:rsid w:val="00314174"/>
    <w:rsid w:val="003245DA"/>
    <w:rsid w:val="00331A87"/>
    <w:rsid w:val="0037032A"/>
    <w:rsid w:val="003735DD"/>
    <w:rsid w:val="00374A9B"/>
    <w:rsid w:val="0038203B"/>
    <w:rsid w:val="00393519"/>
    <w:rsid w:val="003A6792"/>
    <w:rsid w:val="003D18D3"/>
    <w:rsid w:val="003D4D51"/>
    <w:rsid w:val="003D5EBB"/>
    <w:rsid w:val="00403842"/>
    <w:rsid w:val="00426A9B"/>
    <w:rsid w:val="004309FA"/>
    <w:rsid w:val="00431AD0"/>
    <w:rsid w:val="00470642"/>
    <w:rsid w:val="004816A1"/>
    <w:rsid w:val="00485095"/>
    <w:rsid w:val="004873DF"/>
    <w:rsid w:val="004A2B50"/>
    <w:rsid w:val="004B644A"/>
    <w:rsid w:val="004B77C8"/>
    <w:rsid w:val="004C0EBE"/>
    <w:rsid w:val="004D6396"/>
    <w:rsid w:val="004E2FC5"/>
    <w:rsid w:val="004E5496"/>
    <w:rsid w:val="004F279B"/>
    <w:rsid w:val="005002CD"/>
    <w:rsid w:val="00504A0F"/>
    <w:rsid w:val="005423E3"/>
    <w:rsid w:val="00576F1D"/>
    <w:rsid w:val="00584AA8"/>
    <w:rsid w:val="00587808"/>
    <w:rsid w:val="0059754A"/>
    <w:rsid w:val="005B7DB9"/>
    <w:rsid w:val="005E3AED"/>
    <w:rsid w:val="005F59E7"/>
    <w:rsid w:val="00600E3C"/>
    <w:rsid w:val="00621496"/>
    <w:rsid w:val="0062678D"/>
    <w:rsid w:val="00637342"/>
    <w:rsid w:val="006508AE"/>
    <w:rsid w:val="00664B0E"/>
    <w:rsid w:val="00685944"/>
    <w:rsid w:val="006930BE"/>
    <w:rsid w:val="006F3EC2"/>
    <w:rsid w:val="007112F7"/>
    <w:rsid w:val="007130AF"/>
    <w:rsid w:val="007346F7"/>
    <w:rsid w:val="00747584"/>
    <w:rsid w:val="007504E7"/>
    <w:rsid w:val="00755722"/>
    <w:rsid w:val="0076001E"/>
    <w:rsid w:val="007671ED"/>
    <w:rsid w:val="007857A0"/>
    <w:rsid w:val="00786CAB"/>
    <w:rsid w:val="007B6FD8"/>
    <w:rsid w:val="007D0B0C"/>
    <w:rsid w:val="007D2AE9"/>
    <w:rsid w:val="007E57E2"/>
    <w:rsid w:val="007F06A4"/>
    <w:rsid w:val="007F6B18"/>
    <w:rsid w:val="008102FD"/>
    <w:rsid w:val="00833E6F"/>
    <w:rsid w:val="00850541"/>
    <w:rsid w:val="00857734"/>
    <w:rsid w:val="0086341E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1C68"/>
    <w:rsid w:val="008F6AC7"/>
    <w:rsid w:val="009065F8"/>
    <w:rsid w:val="009477E0"/>
    <w:rsid w:val="00951D9B"/>
    <w:rsid w:val="009840ED"/>
    <w:rsid w:val="00995D58"/>
    <w:rsid w:val="009A3DBC"/>
    <w:rsid w:val="009C4330"/>
    <w:rsid w:val="009F7C5A"/>
    <w:rsid w:val="00A81760"/>
    <w:rsid w:val="00A821C3"/>
    <w:rsid w:val="00A8642C"/>
    <w:rsid w:val="00AA751A"/>
    <w:rsid w:val="00AC15BB"/>
    <w:rsid w:val="00AC76D4"/>
    <w:rsid w:val="00AE6038"/>
    <w:rsid w:val="00B03DC3"/>
    <w:rsid w:val="00B311F8"/>
    <w:rsid w:val="00B33D76"/>
    <w:rsid w:val="00B348EA"/>
    <w:rsid w:val="00B40DF5"/>
    <w:rsid w:val="00B5789D"/>
    <w:rsid w:val="00B60F8C"/>
    <w:rsid w:val="00B6646A"/>
    <w:rsid w:val="00B946B6"/>
    <w:rsid w:val="00BA29C3"/>
    <w:rsid w:val="00BA388F"/>
    <w:rsid w:val="00BA5496"/>
    <w:rsid w:val="00BB536F"/>
    <w:rsid w:val="00BC5ABC"/>
    <w:rsid w:val="00C06672"/>
    <w:rsid w:val="00C06B17"/>
    <w:rsid w:val="00C151FB"/>
    <w:rsid w:val="00C157E6"/>
    <w:rsid w:val="00C15D70"/>
    <w:rsid w:val="00C17EA0"/>
    <w:rsid w:val="00C20880"/>
    <w:rsid w:val="00C33FD6"/>
    <w:rsid w:val="00C411E0"/>
    <w:rsid w:val="00C42F43"/>
    <w:rsid w:val="00C51FC9"/>
    <w:rsid w:val="00C55758"/>
    <w:rsid w:val="00C84A5E"/>
    <w:rsid w:val="00C85006"/>
    <w:rsid w:val="00C87328"/>
    <w:rsid w:val="00C94750"/>
    <w:rsid w:val="00C9717D"/>
    <w:rsid w:val="00CB4225"/>
    <w:rsid w:val="00CC05B3"/>
    <w:rsid w:val="00CE32C1"/>
    <w:rsid w:val="00CF417B"/>
    <w:rsid w:val="00D04D25"/>
    <w:rsid w:val="00D126AC"/>
    <w:rsid w:val="00D13172"/>
    <w:rsid w:val="00D17BE1"/>
    <w:rsid w:val="00D32CB8"/>
    <w:rsid w:val="00D409A3"/>
    <w:rsid w:val="00D54C96"/>
    <w:rsid w:val="00D55A8B"/>
    <w:rsid w:val="00D568C5"/>
    <w:rsid w:val="00D56A02"/>
    <w:rsid w:val="00D625DF"/>
    <w:rsid w:val="00D71B40"/>
    <w:rsid w:val="00D733B9"/>
    <w:rsid w:val="00D75693"/>
    <w:rsid w:val="00D85BE6"/>
    <w:rsid w:val="00D94622"/>
    <w:rsid w:val="00DA5B4B"/>
    <w:rsid w:val="00DB3F41"/>
    <w:rsid w:val="00DC622C"/>
    <w:rsid w:val="00DD222D"/>
    <w:rsid w:val="00E03237"/>
    <w:rsid w:val="00E1168B"/>
    <w:rsid w:val="00E20DC1"/>
    <w:rsid w:val="00E3276F"/>
    <w:rsid w:val="00E339BD"/>
    <w:rsid w:val="00E379EC"/>
    <w:rsid w:val="00E4583A"/>
    <w:rsid w:val="00E96812"/>
    <w:rsid w:val="00EB5D36"/>
    <w:rsid w:val="00EC296F"/>
    <w:rsid w:val="00ED6F6F"/>
    <w:rsid w:val="00EE7E1C"/>
    <w:rsid w:val="00EF7A81"/>
    <w:rsid w:val="00F16ED8"/>
    <w:rsid w:val="00F63167"/>
    <w:rsid w:val="00F642F1"/>
    <w:rsid w:val="00F70696"/>
    <w:rsid w:val="00F75FC4"/>
    <w:rsid w:val="00F779D9"/>
    <w:rsid w:val="00F92403"/>
    <w:rsid w:val="00F958D0"/>
    <w:rsid w:val="00F971F5"/>
    <w:rsid w:val="00FB525D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129</cp:revision>
  <cp:lastPrinted>2020-01-30T13:36:00Z</cp:lastPrinted>
  <dcterms:created xsi:type="dcterms:W3CDTF">2016-02-19T04:20:00Z</dcterms:created>
  <dcterms:modified xsi:type="dcterms:W3CDTF">2020-10-23T04:07:00Z</dcterms:modified>
</cp:coreProperties>
</file>