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0"/>
        <w:gridCol w:w="495"/>
      </w:tblGrid>
      <w:tr w:rsidR="00FB1D63" w:rsidRPr="00FB1D63">
        <w:trPr>
          <w:tblCellSpacing w:w="15" w:type="dxa"/>
        </w:trPr>
        <w:tc>
          <w:tcPr>
            <w:tcW w:w="5000" w:type="pct"/>
            <w:hideMark/>
          </w:tcPr>
          <w:p w:rsidR="00FB1D63" w:rsidRPr="00FB1D63" w:rsidRDefault="00FB1D63" w:rsidP="00FB1D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ПОРЯДОК ПОСТУПЛЕНИЯ НА МУНИЦИПАЛЬНУЮ СЛУЖБУ,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ЕЕ ПРОХОЖДЕНИЯ И ПРЕКРАЩЕНИЯ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Поступление на муниципальную службу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      </w:r>
            <w:hyperlink r:id="rId5" w:history="1">
              <w:r w:rsidRPr="00FB1D63">
                <w:rPr>
                  <w:rFonts w:ascii="Verdana" w:eastAsia="Times New Roman" w:hAnsi="Verdana" w:cs="Times New Roman"/>
                  <w:color w:val="9A3334"/>
                  <w:sz w:val="18"/>
                  <w:szCs w:val="18"/>
                  <w:u w:val="single"/>
                  <w:lang w:eastAsia="ru-RU"/>
                </w:rPr>
                <w:t>законом</w:t>
              </w:r>
            </w:hyperlink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2 марта 2007 г. </w:t>
            </w:r>
            <w:hyperlink r:id="rId6" w:history="1">
              <w:r w:rsidRPr="00FB1D63">
                <w:rPr>
                  <w:rFonts w:ascii="Verdana" w:eastAsia="Times New Roman" w:hAnsi="Verdana" w:cs="Times New Roman"/>
                  <w:color w:val="9A3334"/>
                  <w:sz w:val="18"/>
                  <w:szCs w:val="18"/>
                  <w:u w:val="single"/>
                  <w:lang w:eastAsia="ru-RU"/>
                </w:rPr>
                <w:t>N 25-ФЗ</w:t>
              </w:r>
            </w:hyperlink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"О муниципальной службе в Российской Федерации" для замещения должностей муниципальной службы, при отсутствии обстоятельств, указанных в </w:t>
            </w:r>
            <w:hyperlink r:id="rId7" w:history="1">
              <w:r w:rsidRPr="00FB1D63">
                <w:rPr>
                  <w:rFonts w:ascii="Verdana" w:eastAsia="Times New Roman" w:hAnsi="Verdana" w:cs="Times New Roman"/>
                  <w:color w:val="9A3334"/>
                  <w:sz w:val="18"/>
                  <w:szCs w:val="18"/>
                  <w:u w:val="single"/>
                  <w:lang w:eastAsia="ru-RU"/>
                </w:rPr>
                <w:t>статье 13</w:t>
              </w:r>
            </w:hyperlink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Федерального закона от 2 марта 2007 г. </w:t>
            </w:r>
            <w:hyperlink r:id="rId8" w:history="1">
              <w:r w:rsidRPr="00FB1D63">
                <w:rPr>
                  <w:rFonts w:ascii="Verdana" w:eastAsia="Times New Roman" w:hAnsi="Verdana" w:cs="Times New Roman"/>
                  <w:color w:val="9A3334"/>
                  <w:sz w:val="18"/>
                  <w:szCs w:val="18"/>
                  <w:u w:val="single"/>
                  <w:lang w:eastAsia="ru-RU"/>
                </w:rPr>
                <w:t>N 25-ФЗ</w:t>
              </w:r>
            </w:hyperlink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"О</w:t>
            </w:r>
            <w:proofErr w:type="gramEnd"/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муниципальной службе в Российской Федерации" в качестве ограничений, связанных с муниципальной службой.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      </w:r>
            <w:proofErr w:type="gramEnd"/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При поступлении на муниципальную службу гражданин представляет: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заявление с просьбой о поступлении на муниципальную службу и замещении должности муниципальной службы;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паспорт;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трудовую книжку, за исключением случаев, когда трудовой договор (контракт) заключается впервые;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документ об образовании;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свидетельство о постановке физического лица на учет в налоговом органе по месту жительства на территории Российской Федерации;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документы воинского учета - для военнообязанных и лиц, подлежащих призыву на военную службу;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заключение медицинского учреждения об отсутствии заболевания, препятствующего поступлению на муниципальную службу;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</w:t>
            </w: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      </w:r>
          </w:p>
          <w:p w:rsidR="00FB1D63" w:rsidRPr="00FB1D63" w:rsidRDefault="00FB1D63" w:rsidP="00FB1D63">
            <w:pPr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 случае установления в процессе проверки, предусмотренной </w:t>
            </w:r>
            <w:hyperlink r:id="rId9" w:history="1">
              <w:r w:rsidRPr="00FB1D63">
                <w:rPr>
                  <w:rFonts w:ascii="Times New Roman" w:eastAsia="Times New Roman" w:hAnsi="Times New Roman" w:cs="Times New Roman"/>
                  <w:color w:val="9A3334"/>
                  <w:sz w:val="24"/>
                  <w:szCs w:val="24"/>
                  <w:u w:val="single"/>
                  <w:lang w:eastAsia="ru-RU"/>
                </w:rPr>
                <w:t>частью 4</w:t>
              </w:r>
            </w:hyperlink>
            <w:r w:rsidRPr="00FB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 16 Федерального закона от 2 марта 2007 г. </w:t>
            </w:r>
            <w:hyperlink r:id="rId10" w:history="1">
              <w:r w:rsidRPr="00FB1D63">
                <w:rPr>
                  <w:rFonts w:ascii="Times New Roman" w:eastAsia="Times New Roman" w:hAnsi="Times New Roman" w:cs="Times New Roman"/>
                  <w:color w:val="9A3334"/>
                  <w:sz w:val="24"/>
                  <w:szCs w:val="24"/>
                  <w:u w:val="single"/>
                  <w:lang w:eastAsia="ru-RU"/>
                </w:rPr>
                <w:t>N 25-ФЗ</w:t>
              </w:r>
            </w:hyperlink>
            <w:r w:rsidRPr="00FB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муниципальной службе в Российской Федерации",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6. Поступление гражданина на муниципальную службу осуществляется </w:t>
            </w:r>
            <w:proofErr w:type="gramStart"/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результате назначения на должность муниципальной службы на условиях трудового договора в соответствии с трудовым </w:t>
            </w:r>
            <w:hyperlink r:id="rId11" w:history="1">
              <w:r w:rsidRPr="00FB1D63">
                <w:rPr>
                  <w:rFonts w:ascii="Verdana" w:eastAsia="Times New Roman" w:hAnsi="Verdana" w:cs="Times New Roman"/>
                  <w:color w:val="9A3334"/>
                  <w:sz w:val="18"/>
                  <w:szCs w:val="18"/>
                  <w:u w:val="single"/>
                  <w:lang w:eastAsia="ru-RU"/>
                </w:rPr>
                <w:t>законодательством</w:t>
              </w:r>
              <w:proofErr w:type="gramEnd"/>
            </w:hyperlink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учетом особенностей, предусмотренных Федеральным законом от 2 марта 2007 г. </w:t>
            </w:r>
            <w:hyperlink r:id="rId12" w:history="1">
              <w:r w:rsidRPr="00FB1D63">
                <w:rPr>
                  <w:rFonts w:ascii="Verdana" w:eastAsia="Times New Roman" w:hAnsi="Verdana" w:cs="Times New Roman"/>
                  <w:color w:val="9A3334"/>
                  <w:sz w:val="18"/>
                  <w:szCs w:val="18"/>
                  <w:u w:val="single"/>
                  <w:lang w:eastAsia="ru-RU"/>
                </w:rPr>
                <w:t>N 25-ФЗ</w:t>
              </w:r>
            </w:hyperlink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"О муниципальной службе в Российской Федерации".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      </w:r>
            <w:hyperlink r:id="rId13" w:history="1">
              <w:r w:rsidRPr="00FB1D63">
                <w:rPr>
                  <w:rFonts w:ascii="Verdana" w:eastAsia="Times New Roman" w:hAnsi="Verdana" w:cs="Times New Roman"/>
                  <w:color w:val="9A3334"/>
                  <w:sz w:val="18"/>
                  <w:szCs w:val="18"/>
                  <w:u w:val="single"/>
                  <w:lang w:eastAsia="ru-RU"/>
                </w:rPr>
                <w:t>законом</w:t>
              </w:r>
            </w:hyperlink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      </w:r>
          </w:p>
          <w:p w:rsidR="00FB1D63" w:rsidRPr="00FB1D63" w:rsidRDefault="00FB1D63" w:rsidP="00FB1D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Федеральный закон от 2 марта 2007 г. </w:t>
            </w:r>
            <w:hyperlink r:id="rId14" w:history="1">
              <w:r w:rsidRPr="00FB1D63">
                <w:rPr>
                  <w:rFonts w:ascii="Times New Roman" w:eastAsia="Times New Roman" w:hAnsi="Times New Roman" w:cs="Times New Roman"/>
                  <w:i/>
                  <w:iCs/>
                  <w:color w:val="9A3334"/>
                  <w:sz w:val="24"/>
                  <w:szCs w:val="24"/>
                  <w:u w:val="single"/>
                  <w:lang w:eastAsia="ru-RU"/>
                </w:rPr>
                <w:t>N 25-ФЗ</w:t>
              </w:r>
            </w:hyperlink>
            <w:r w:rsidRPr="00FB1D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"О муниципальной службе в Российской Федерации"</w:t>
            </w:r>
          </w:p>
        </w:tc>
        <w:tc>
          <w:tcPr>
            <w:tcW w:w="0" w:type="auto"/>
            <w:hideMark/>
          </w:tcPr>
          <w:p w:rsidR="00FB1D63" w:rsidRPr="00FB1D63" w:rsidRDefault="00FB1D63" w:rsidP="00FB1D63">
            <w:pPr>
              <w:numPr>
                <w:ilvl w:val="0"/>
                <w:numId w:val="1"/>
              </w:numPr>
              <w:pBdr>
                <w:top w:val="single" w:sz="6" w:space="8" w:color="9A3334"/>
                <w:left w:val="single" w:sz="6" w:space="12" w:color="9A3334"/>
                <w:bottom w:val="single" w:sz="6" w:space="0" w:color="9A3334"/>
                <w:right w:val="single" w:sz="6" w:space="12" w:color="9A3334"/>
              </w:pBdr>
              <w:shd w:val="clear" w:color="auto" w:fill="FFE7E7"/>
              <w:spacing w:before="100" w:beforeAutospacing="1" w:after="100" w:afterAutospacing="1" w:line="240" w:lineRule="auto"/>
              <w:ind w:left="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1D6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</w:tbl>
    <w:p w:rsidR="002107D8" w:rsidRDefault="002107D8"/>
    <w:sectPr w:rsidR="002107D8" w:rsidSect="0021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02A1"/>
    <w:multiLevelType w:val="multilevel"/>
    <w:tmpl w:val="FAF2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63"/>
    <w:rsid w:val="002107D8"/>
    <w:rsid w:val="00FB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7B935339AE5C1F4B1B1E98Dp732G" TargetMode="External"/><Relationship Id="rId13" Type="http://schemas.openxmlformats.org/officeDocument/2006/relationships/hyperlink" Target="consultantplus://offline/ref=F14E57A05D33D5671325A005D1FCD7B58A3F66F8B7252F4F691E0A56A984D18F60A0CE2B05803BBCK02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E57A05D33D5671325A005D1FCD7B58A3E61F7B3222F4F691E0A56A984D18F60A0CE2B05803FB3K022G" TargetMode="External"/><Relationship Id="rId12" Type="http://schemas.openxmlformats.org/officeDocument/2006/relationships/hyperlink" Target="consultantplus://offline/ref=3E94ABAF9D18BF72601A4E2ADA15DA5BC007B935339AE5C1F4B1B1E98Dp73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4ABAF9D18BF72601A4E2ADA15DA5BC007B935339AE5C1F4B1B1E98Dp732G" TargetMode="External"/><Relationship Id="rId11" Type="http://schemas.openxmlformats.org/officeDocument/2006/relationships/hyperlink" Target="consultantplus://offline/ref=F14E57A05D33D5671325A005D1FCD7B58A3F63FDB0252F4F691E0A56A984D18F60A0CE2B05803BBAK021G" TargetMode="External"/><Relationship Id="rId5" Type="http://schemas.openxmlformats.org/officeDocument/2006/relationships/hyperlink" Target="consultantplus://offline/ref=F14E57A05D33D5671325A005D1FCD7B58A3E61F7B3222F4F691E0A56A984D18F60A0CE2B05803FBFK025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94ABAF9D18BF72601A4E2ADA15DA5BC007B935339AE5C1F4B1B1E98Dp73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E57A05D33D5671325A005D1FCD7B58A3E61F7B3222F4F691E0A56A984D18F60A0CE2B05803EBEK028G" TargetMode="External"/><Relationship Id="rId14" Type="http://schemas.openxmlformats.org/officeDocument/2006/relationships/hyperlink" Target="consultantplus://offline/ref=3E94ABAF9D18BF72601A4E2ADA15DA5BC007B935339AE5C1F4B1B1E98Dp7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4886</Characters>
  <Application>Microsoft Office Word</Application>
  <DocSecurity>0</DocSecurity>
  <Lines>40</Lines>
  <Paragraphs>11</Paragraphs>
  <ScaleCrop>false</ScaleCrop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</cp:revision>
  <dcterms:created xsi:type="dcterms:W3CDTF">2017-07-10T08:37:00Z</dcterms:created>
  <dcterms:modified xsi:type="dcterms:W3CDTF">2017-07-10T08:37:00Z</dcterms:modified>
</cp:coreProperties>
</file>