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FB184B" w:rsidRPr="00FB184B" w:rsidTr="00FB184B">
        <w:trPr>
          <w:tblCellSpacing w:w="15" w:type="dxa"/>
        </w:trPr>
        <w:tc>
          <w:tcPr>
            <w:tcW w:w="0" w:type="auto"/>
            <w:vAlign w:val="center"/>
            <w:hideMark/>
          </w:tcPr>
          <w:p w:rsidR="00FB184B" w:rsidRPr="00FB184B" w:rsidRDefault="00FB184B" w:rsidP="00FB184B">
            <w:pPr>
              <w:spacing w:before="100" w:beforeAutospacing="1" w:after="100" w:afterAutospacing="1" w:line="240" w:lineRule="auto"/>
              <w:jc w:val="center"/>
              <w:outlineLvl w:val="1"/>
              <w:rPr>
                <w:rFonts w:ascii="Tahoma" w:eastAsia="Times New Roman" w:hAnsi="Tahoma" w:cs="Tahoma"/>
                <w:b/>
                <w:bCs/>
                <w:sz w:val="36"/>
                <w:szCs w:val="36"/>
                <w:lang w:eastAsia="ru-RU"/>
              </w:rPr>
            </w:pPr>
            <w:r w:rsidRPr="00FB184B">
              <w:rPr>
                <w:rFonts w:ascii="Tahoma" w:eastAsia="Times New Roman" w:hAnsi="Tahoma" w:cs="Tahoma"/>
                <w:b/>
                <w:bCs/>
                <w:sz w:val="36"/>
                <w:szCs w:val="36"/>
                <w:lang w:eastAsia="ru-RU"/>
              </w:rPr>
              <w:t>ТРЕБОВАНИЯ</w:t>
            </w:r>
          </w:p>
          <w:p w:rsidR="00FB184B" w:rsidRPr="00FB184B" w:rsidRDefault="00FB184B" w:rsidP="00FB184B">
            <w:pPr>
              <w:spacing w:before="100" w:beforeAutospacing="1" w:after="100" w:afterAutospacing="1" w:line="240" w:lineRule="auto"/>
              <w:jc w:val="center"/>
              <w:outlineLvl w:val="1"/>
              <w:rPr>
                <w:rFonts w:ascii="Tahoma" w:eastAsia="Times New Roman" w:hAnsi="Tahoma" w:cs="Tahoma"/>
                <w:b/>
                <w:bCs/>
                <w:sz w:val="36"/>
                <w:szCs w:val="36"/>
                <w:lang w:eastAsia="ru-RU"/>
              </w:rPr>
            </w:pPr>
            <w:r w:rsidRPr="00FB184B">
              <w:rPr>
                <w:rFonts w:ascii="Tahoma" w:eastAsia="Times New Roman" w:hAnsi="Tahoma" w:cs="Tahoma"/>
                <w:b/>
                <w:bCs/>
                <w:sz w:val="36"/>
                <w:szCs w:val="36"/>
                <w:lang w:eastAsia="ru-RU"/>
              </w:rPr>
              <w:t>пожарной безопасности в лесу</w:t>
            </w:r>
          </w:p>
          <w:p w:rsidR="00FB184B" w:rsidRPr="00FB184B" w:rsidRDefault="00FB184B" w:rsidP="00FB184B">
            <w:pPr>
              <w:spacing w:before="100" w:beforeAutospacing="1" w:after="100" w:afterAutospacing="1" w:line="240" w:lineRule="auto"/>
              <w:jc w:val="both"/>
              <w:rPr>
                <w:rFonts w:ascii="Tahoma" w:eastAsia="Times New Roman" w:hAnsi="Tahoma" w:cs="Tahoma"/>
                <w:sz w:val="18"/>
                <w:szCs w:val="18"/>
                <w:lang w:eastAsia="ru-RU"/>
              </w:rPr>
            </w:pPr>
            <w:r w:rsidRPr="00FB184B">
              <w:rPr>
                <w:rFonts w:ascii="Arial" w:eastAsia="Times New Roman" w:hAnsi="Arial" w:cs="Arial"/>
                <w:sz w:val="20"/>
                <w:szCs w:val="20"/>
                <w:lang w:eastAsia="ru-RU"/>
              </w:rPr>
              <w:t> </w:t>
            </w:r>
          </w:p>
          <w:p w:rsidR="00FB184B" w:rsidRPr="00FB184B" w:rsidRDefault="00FB184B" w:rsidP="00FB184B">
            <w:pPr>
              <w:spacing w:before="100" w:beforeAutospacing="1" w:after="100" w:afterAutospacing="1" w:line="240" w:lineRule="auto"/>
              <w:jc w:val="center"/>
              <w:rPr>
                <w:rFonts w:ascii="Tahoma" w:eastAsia="Times New Roman" w:hAnsi="Tahoma" w:cs="Tahoma"/>
                <w:sz w:val="18"/>
                <w:szCs w:val="18"/>
                <w:lang w:eastAsia="ru-RU"/>
              </w:rPr>
            </w:pPr>
            <w:r>
              <w:rPr>
                <w:rFonts w:ascii="Tahoma" w:eastAsia="Times New Roman" w:hAnsi="Tahoma" w:cs="Tahoma"/>
                <w:sz w:val="18"/>
                <w:szCs w:val="18"/>
                <w:lang w:eastAsia="ru-RU"/>
              </w:rPr>
              <w:t>Уважаемые жители МО «Ользоны»</w:t>
            </w:r>
            <w:bookmarkStart w:id="0" w:name="_GoBack"/>
            <w:bookmarkEnd w:id="0"/>
            <w:r w:rsidRPr="00FB184B">
              <w:rPr>
                <w:rFonts w:ascii="Tahoma" w:eastAsia="Times New Roman" w:hAnsi="Tahoma" w:cs="Tahoma"/>
                <w:sz w:val="18"/>
                <w:szCs w:val="18"/>
                <w:lang w:eastAsia="ru-RU"/>
              </w:rPr>
              <w:t>!</w:t>
            </w:r>
          </w:p>
          <w:p w:rsidR="00FB184B" w:rsidRPr="00FB184B" w:rsidRDefault="00FB184B" w:rsidP="00FB184B">
            <w:pPr>
              <w:spacing w:before="100" w:beforeAutospacing="1" w:after="100" w:afterAutospacing="1" w:line="240" w:lineRule="auto"/>
              <w:rPr>
                <w:rFonts w:ascii="Tahoma" w:eastAsia="Times New Roman" w:hAnsi="Tahoma" w:cs="Tahoma"/>
                <w:sz w:val="18"/>
                <w:szCs w:val="18"/>
                <w:lang w:eastAsia="ru-RU"/>
              </w:rPr>
            </w:pPr>
            <w:r w:rsidRPr="00FB184B">
              <w:rPr>
                <w:rFonts w:ascii="Tahoma" w:eastAsia="Times New Roman" w:hAnsi="Tahoma" w:cs="Tahoma"/>
                <w:noProof/>
                <w:sz w:val="18"/>
                <w:szCs w:val="18"/>
                <w:lang w:eastAsia="ru-RU"/>
              </w:rPr>
              <w:drawing>
                <wp:anchor distT="0" distB="0" distL="0" distR="0" simplePos="0" relativeHeight="251659264" behindDoc="0" locked="0" layoutInCell="1" allowOverlap="0" wp14:anchorId="794DF8C1" wp14:editId="4D9F7DBA">
                  <wp:simplePos x="0" y="0"/>
                  <wp:positionH relativeFrom="column">
                    <wp:align>left</wp:align>
                  </wp:positionH>
                  <wp:positionV relativeFrom="line">
                    <wp:posOffset>0</wp:posOffset>
                  </wp:positionV>
                  <wp:extent cx="1905000" cy="1066800"/>
                  <wp:effectExtent l="0" t="0" r="0" b="0"/>
                  <wp:wrapSquare wrapText="bothSides"/>
                  <wp:docPr id="13" name="Рисунок 2" descr="https://www.klgd.ru/defense/poghar_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lgd.ru/defense/poghar_l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84B">
              <w:rPr>
                <w:rFonts w:ascii="Tahoma" w:eastAsia="Times New Roman" w:hAnsi="Tahoma" w:cs="Tahoma"/>
                <w:sz w:val="18"/>
                <w:szCs w:val="18"/>
                <w:lang w:eastAsia="ru-RU"/>
              </w:rPr>
              <w:t>Приближается пора походов в лес и пикников. Соблюдая правила пожарной безопасности на природе, вы сможете избежать непредвиденных и опасных ситуаций.</w:t>
            </w:r>
            <w:r w:rsidRPr="00FB184B">
              <w:rPr>
                <w:rFonts w:ascii="Tahoma" w:eastAsia="Times New Roman" w:hAnsi="Tahoma" w:cs="Tahoma"/>
                <w:sz w:val="18"/>
                <w:szCs w:val="18"/>
                <w:lang w:eastAsia="ru-RU"/>
              </w:rPr>
              <w:br/>
            </w:r>
            <w:r w:rsidRPr="00FB184B">
              <w:rPr>
                <w:rFonts w:ascii="Tahoma" w:eastAsia="Times New Roman" w:hAnsi="Tahoma" w:cs="Tahoma"/>
                <w:sz w:val="18"/>
                <w:szCs w:val="18"/>
                <w:lang w:eastAsia="ru-RU"/>
              </w:rPr>
              <w:br/>
              <w:t>Как постараться не допустить пожара в лесу.</w:t>
            </w:r>
            <w:r w:rsidRPr="00FB184B">
              <w:rPr>
                <w:rFonts w:ascii="Tahoma" w:eastAsia="Times New Roman" w:hAnsi="Tahoma" w:cs="Tahoma"/>
                <w:sz w:val="18"/>
                <w:szCs w:val="18"/>
                <w:lang w:eastAsia="ru-RU"/>
              </w:rPr>
              <w:br/>
            </w:r>
            <w:r w:rsidRPr="00FB184B">
              <w:rPr>
                <w:rFonts w:ascii="Tahoma" w:eastAsia="Times New Roman" w:hAnsi="Tahoma" w:cs="Tahoma"/>
                <w:sz w:val="18"/>
                <w:szCs w:val="18"/>
                <w:lang w:eastAsia="ru-RU"/>
              </w:rPr>
              <w:br/>
              <w:t>Первое - это подготовка к выходу на отдых или в поход. Рекомендуем брать с собой ведро, топор и лопату если вы собрались идти группой. Для одиночного похода рекомендуется приобрести складную саперную лопату с чехлом и заточить ее края. Таким образом, она послужит вам и лопатой, и топором.</w:t>
            </w:r>
            <w:r w:rsidRPr="00FB184B">
              <w:rPr>
                <w:rFonts w:ascii="Tahoma" w:eastAsia="Times New Roman" w:hAnsi="Tahoma" w:cs="Tahoma"/>
                <w:sz w:val="18"/>
                <w:szCs w:val="18"/>
                <w:lang w:eastAsia="ru-RU"/>
              </w:rPr>
              <w:br/>
            </w:r>
            <w:r w:rsidRPr="00FB184B">
              <w:rPr>
                <w:rFonts w:ascii="Tahoma" w:eastAsia="Times New Roman" w:hAnsi="Tahoma" w:cs="Tahoma"/>
                <w:sz w:val="18"/>
                <w:szCs w:val="18"/>
                <w:lang w:eastAsia="ru-RU"/>
              </w:rPr>
              <w:br/>
              <w:t>Второе. При разведении костра в лесу необходимо очень строго соблюдать все меры предосторожности. Костер ни в коем случае нельзя разводить под деревьями, особенно под теми, у которых нижние ветви крон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w:t>
            </w:r>
          </w:p>
          <w:p w:rsidR="00FB184B" w:rsidRPr="00FB184B" w:rsidRDefault="00FB184B" w:rsidP="00FB184B">
            <w:pPr>
              <w:spacing w:before="100" w:beforeAutospacing="1" w:after="100" w:afterAutospacing="1" w:line="240" w:lineRule="auto"/>
              <w:jc w:val="both"/>
              <w:rPr>
                <w:rFonts w:ascii="Tahoma" w:eastAsia="Times New Roman" w:hAnsi="Tahoma" w:cs="Tahoma"/>
                <w:sz w:val="18"/>
                <w:szCs w:val="18"/>
                <w:lang w:eastAsia="ru-RU"/>
              </w:rPr>
            </w:pPr>
            <w:r w:rsidRPr="00FB184B">
              <w:rPr>
                <w:rFonts w:ascii="Tahoma" w:eastAsia="Times New Roman" w:hAnsi="Tahoma" w:cs="Tahoma"/>
                <w:noProof/>
                <w:sz w:val="18"/>
                <w:szCs w:val="18"/>
                <w:lang w:eastAsia="ru-RU"/>
              </w:rPr>
              <w:drawing>
                <wp:anchor distT="0" distB="0" distL="0" distR="0" simplePos="0" relativeHeight="251660288" behindDoc="0" locked="0" layoutInCell="1" allowOverlap="0" wp14:anchorId="3F4CFBA0" wp14:editId="508766D5">
                  <wp:simplePos x="0" y="0"/>
                  <wp:positionH relativeFrom="column">
                    <wp:align>left</wp:align>
                  </wp:positionH>
                  <wp:positionV relativeFrom="line">
                    <wp:posOffset>0</wp:posOffset>
                  </wp:positionV>
                  <wp:extent cx="1905000" cy="1323975"/>
                  <wp:effectExtent l="0" t="0" r="0" b="9525"/>
                  <wp:wrapSquare wrapText="bothSides"/>
                  <wp:docPr id="12" name="Рисунок 3" descr="https://www.klgd.ru/defense/poghar_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lgd.ru/defense/poghar_l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84B">
              <w:rPr>
                <w:rFonts w:ascii="Tahoma" w:eastAsia="Times New Roman" w:hAnsi="Tahoma" w:cs="Tahoma"/>
                <w:sz w:val="18"/>
                <w:szCs w:val="18"/>
                <w:lang w:eastAsia="ru-RU"/>
              </w:rPr>
              <w:t>Во время стоянки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 к. улетевшие искры могут вызвать возгорание травы или деревьев. Старайтесь не использовать в виде топлива ветки с сухой листвой. Запаситесь водой. Уходя со стоянки, костер нужно тщательно затушить, залить водой и присыпать землей. Если снимали дерн, то прикройте кусками дерна. Снимаясь окончательно, убедитесь, что костер погас и не воспламенится через некоторое время после вашего ухода. За собой оставьте порядок.</w:t>
            </w:r>
          </w:p>
          <w:p w:rsidR="00FB184B" w:rsidRPr="00FB184B" w:rsidRDefault="00FB184B" w:rsidP="00FB184B">
            <w:pPr>
              <w:spacing w:before="100" w:beforeAutospacing="1" w:after="100" w:afterAutospacing="1" w:line="240" w:lineRule="auto"/>
              <w:jc w:val="both"/>
              <w:rPr>
                <w:rFonts w:ascii="Tahoma" w:eastAsia="Times New Roman" w:hAnsi="Tahoma" w:cs="Tahoma"/>
                <w:sz w:val="18"/>
                <w:szCs w:val="18"/>
                <w:lang w:eastAsia="ru-RU"/>
              </w:rPr>
            </w:pPr>
          </w:p>
          <w:p w:rsidR="00FB184B" w:rsidRPr="00FB184B" w:rsidRDefault="00FB184B" w:rsidP="00FB184B">
            <w:pPr>
              <w:spacing w:before="100" w:beforeAutospacing="1" w:after="100" w:afterAutospacing="1" w:line="240" w:lineRule="auto"/>
              <w:jc w:val="center"/>
              <w:outlineLvl w:val="1"/>
              <w:rPr>
                <w:rFonts w:ascii="Tahoma" w:eastAsia="Times New Roman" w:hAnsi="Tahoma" w:cs="Tahoma"/>
                <w:b/>
                <w:bCs/>
                <w:sz w:val="36"/>
                <w:szCs w:val="36"/>
                <w:lang w:eastAsia="ru-RU"/>
              </w:rPr>
            </w:pPr>
            <w:r w:rsidRPr="00FB184B">
              <w:rPr>
                <w:rFonts w:ascii="Tahoma" w:eastAsia="Times New Roman" w:hAnsi="Tahoma" w:cs="Tahoma"/>
                <w:b/>
                <w:bCs/>
                <w:sz w:val="36"/>
                <w:szCs w:val="36"/>
                <w:lang w:eastAsia="ru-RU"/>
              </w:rPr>
              <w:t>Что предпринять при встрече с пожаром в лесу.</w:t>
            </w:r>
          </w:p>
          <w:p w:rsidR="00FB184B" w:rsidRPr="00FB184B" w:rsidRDefault="00FB184B" w:rsidP="00FB184B">
            <w:pPr>
              <w:spacing w:after="240" w:line="240" w:lineRule="auto"/>
              <w:rPr>
                <w:rFonts w:ascii="Tahoma" w:eastAsia="Times New Roman" w:hAnsi="Tahoma" w:cs="Tahoma"/>
                <w:sz w:val="18"/>
                <w:szCs w:val="18"/>
                <w:lang w:eastAsia="ru-RU"/>
              </w:rPr>
            </w:pPr>
            <w:r w:rsidRPr="00FB184B">
              <w:rPr>
                <w:rFonts w:ascii="Tahoma" w:eastAsia="Times New Roman" w:hAnsi="Tahoma" w:cs="Tahoma"/>
                <w:noProof/>
                <w:sz w:val="24"/>
                <w:szCs w:val="24"/>
                <w:lang w:eastAsia="ru-RU"/>
              </w:rPr>
              <w:drawing>
                <wp:anchor distT="0" distB="0" distL="0" distR="0" simplePos="0" relativeHeight="251661312" behindDoc="0" locked="0" layoutInCell="1" allowOverlap="0" wp14:anchorId="075DF82E" wp14:editId="0DCBE85D">
                  <wp:simplePos x="0" y="0"/>
                  <wp:positionH relativeFrom="column">
                    <wp:align>left</wp:align>
                  </wp:positionH>
                  <wp:positionV relativeFrom="line">
                    <wp:posOffset>0</wp:posOffset>
                  </wp:positionV>
                  <wp:extent cx="1905000" cy="1962150"/>
                  <wp:effectExtent l="0" t="0" r="0" b="0"/>
                  <wp:wrapSquare wrapText="bothSides"/>
                  <wp:docPr id="11" name="Рисунок 4" descr="https://www.klgd.ru/defense/poghar_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lgd.ru/defense/poghar_l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84B">
              <w:rPr>
                <w:rFonts w:ascii="Tahoma" w:eastAsia="Times New Roman" w:hAnsi="Tahoma" w:cs="Tahoma"/>
                <w:sz w:val="18"/>
                <w:szCs w:val="18"/>
                <w:lang w:eastAsia="ru-RU"/>
              </w:rPr>
              <w:t xml:space="preserve">Заметив в лесу дым или открытый огонь, постарайтесь подойти поближе и определить причину их возникновения. Обратите внимание на то, что именно горит, с какой силой и на какой площади. Дует ли в настоящий момент ветер, каково его направление и сила. Существует ли опасность распространения пожара дальше. Есть ли поблизости люди, нет ли среди них пострадавших, нужна ли им помощь и какая. Постарайтесь правильно оценить сложившуюся ситуацию: сможете ли вы самостоятельно тушить пожар, или вам потребуется помощь. Не переоценивайте свои силы. Лучше всего изыскать возможность скорейшего уведомления </w:t>
            </w:r>
            <w:r>
              <w:rPr>
                <w:rFonts w:ascii="Tahoma" w:eastAsia="Times New Roman" w:hAnsi="Tahoma" w:cs="Tahoma"/>
                <w:sz w:val="18"/>
                <w:szCs w:val="18"/>
                <w:lang w:eastAsia="ru-RU"/>
              </w:rPr>
              <w:t xml:space="preserve">главу администрации – 89148921925, ДПД МО «Ользоны» - 89648193739, </w:t>
            </w:r>
            <w:r w:rsidRPr="00FB184B">
              <w:rPr>
                <w:rFonts w:ascii="Tahoma" w:eastAsia="Times New Roman" w:hAnsi="Tahoma" w:cs="Tahoma"/>
                <w:sz w:val="18"/>
                <w:szCs w:val="18"/>
                <w:lang w:eastAsia="ru-RU"/>
              </w:rPr>
              <w:t>специальных служб: пожарная о</w:t>
            </w:r>
            <w:r>
              <w:rPr>
                <w:rFonts w:ascii="Tahoma" w:eastAsia="Times New Roman" w:hAnsi="Tahoma" w:cs="Tahoma"/>
                <w:sz w:val="18"/>
                <w:szCs w:val="18"/>
                <w:lang w:eastAsia="ru-RU"/>
              </w:rPr>
              <w:t>храна (телефон «01» или «112»)</w:t>
            </w:r>
            <w:r w:rsidRPr="00FB184B">
              <w:rPr>
                <w:rFonts w:ascii="Tahoma" w:eastAsia="Times New Roman" w:hAnsi="Tahoma" w:cs="Tahoma"/>
                <w:sz w:val="18"/>
                <w:szCs w:val="18"/>
                <w:lang w:eastAsia="ru-RU"/>
              </w:rPr>
              <w:t>.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автотрассе за помощью. Остальным членам группы лучше сойти с маршрута и покинуть место пожара. При одиночном походе это целиком возлагается на Вас.</w:t>
            </w:r>
            <w:r w:rsidRPr="00FB184B">
              <w:rPr>
                <w:rFonts w:ascii="Tahoma" w:eastAsia="Times New Roman" w:hAnsi="Tahoma" w:cs="Tahoma"/>
                <w:sz w:val="18"/>
                <w:szCs w:val="18"/>
                <w:lang w:eastAsia="ru-RU"/>
              </w:rPr>
              <w:br/>
              <w:t xml:space="preserve">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w:t>
            </w:r>
            <w:r w:rsidRPr="00FB184B">
              <w:rPr>
                <w:rFonts w:ascii="Tahoma" w:eastAsia="Times New Roman" w:hAnsi="Tahoma" w:cs="Tahoma"/>
                <w:sz w:val="18"/>
                <w:szCs w:val="18"/>
                <w:lang w:eastAsia="ru-RU"/>
              </w:rPr>
              <w:lastRenderedPageBreak/>
              <w:t xml:space="preserve">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4385"/>
            </w:tblGrid>
            <w:tr w:rsidR="00FB184B" w:rsidRPr="00FB1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sz w:val="18"/>
                      <w:szCs w:val="18"/>
                      <w:lang w:eastAsia="ru-RU"/>
                    </w:rPr>
                    <w:t>Находясь в лесу, соблюдайте простые правила:</w:t>
                  </w:r>
                </w:p>
              </w:tc>
            </w:tr>
            <w:tr w:rsidR="00FB184B" w:rsidRPr="00FB1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noProof/>
                      <w:sz w:val="18"/>
                      <w:szCs w:val="18"/>
                      <w:lang w:eastAsia="ru-RU"/>
                    </w:rPr>
                    <w:drawing>
                      <wp:inline distT="0" distB="0" distL="0" distR="0" wp14:anchorId="3B06A207" wp14:editId="15140E44">
                        <wp:extent cx="628650" cy="476250"/>
                        <wp:effectExtent l="0" t="0" r="0" b="0"/>
                        <wp:docPr id="6" name="Рисунок 6" descr="https://www.klgd.ru/defense/zn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lgd.ru/defense/zna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sz w:val="18"/>
                      <w:szCs w:val="18"/>
                      <w:lang w:eastAsia="ru-RU"/>
                    </w:rPr>
                    <w:t>НЕ поджигайте траву</w:t>
                  </w:r>
                </w:p>
              </w:tc>
            </w:tr>
            <w:tr w:rsidR="00FB184B" w:rsidRPr="00FB1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noProof/>
                      <w:sz w:val="18"/>
                      <w:szCs w:val="18"/>
                      <w:lang w:eastAsia="ru-RU"/>
                    </w:rPr>
                    <w:drawing>
                      <wp:inline distT="0" distB="0" distL="0" distR="0" wp14:anchorId="0882AB8E" wp14:editId="77625580">
                        <wp:extent cx="666750" cy="466725"/>
                        <wp:effectExtent l="0" t="0" r="0" b="9525"/>
                        <wp:docPr id="7" name="Рисунок 7" descr="https://www.klgd.ru/defense/zn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lgd.ru/defense/znak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4667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sz w:val="18"/>
                      <w:szCs w:val="18"/>
                      <w:lang w:eastAsia="ru-RU"/>
                    </w:rPr>
                    <w:t>НЕ бросайте не затушенные окурки</w:t>
                  </w:r>
                </w:p>
              </w:tc>
            </w:tr>
            <w:tr w:rsidR="00FB184B" w:rsidRPr="00FB1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noProof/>
                      <w:sz w:val="18"/>
                      <w:szCs w:val="18"/>
                      <w:lang w:eastAsia="ru-RU"/>
                    </w:rPr>
                    <w:drawing>
                      <wp:inline distT="0" distB="0" distL="0" distR="0" wp14:anchorId="17FC253B" wp14:editId="78277430">
                        <wp:extent cx="695325" cy="504825"/>
                        <wp:effectExtent l="0" t="0" r="9525" b="9525"/>
                        <wp:docPr id="8" name="Рисунок 8" descr="https://www.klgd.ru/defense/znak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lgd.ru/defense/znak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sz w:val="18"/>
                      <w:szCs w:val="18"/>
                      <w:lang w:eastAsia="ru-RU"/>
                    </w:rPr>
                    <w:t>НЕ оставляйте не затушенные костры</w:t>
                  </w:r>
                </w:p>
              </w:tc>
            </w:tr>
            <w:tr w:rsidR="00FB184B" w:rsidRPr="00FB1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noProof/>
                      <w:sz w:val="18"/>
                      <w:szCs w:val="18"/>
                      <w:lang w:eastAsia="ru-RU"/>
                    </w:rPr>
                    <w:drawing>
                      <wp:inline distT="0" distB="0" distL="0" distR="0" wp14:anchorId="3F2CF637" wp14:editId="20F86B9B">
                        <wp:extent cx="685800" cy="552450"/>
                        <wp:effectExtent l="0" t="0" r="0" b="0"/>
                        <wp:docPr id="9" name="Рисунок 9" descr="https://www.klgd.ru/defense/zna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lgd.ru/defense/znak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B184B" w:rsidRPr="00FB184B" w:rsidRDefault="00FB184B" w:rsidP="00FB184B">
                  <w:pPr>
                    <w:spacing w:after="0" w:line="240" w:lineRule="auto"/>
                    <w:rPr>
                      <w:rFonts w:ascii="Tahoma" w:eastAsia="Times New Roman" w:hAnsi="Tahoma" w:cs="Tahoma"/>
                      <w:sz w:val="18"/>
                      <w:szCs w:val="18"/>
                      <w:lang w:eastAsia="ru-RU"/>
                    </w:rPr>
                  </w:pPr>
                  <w:r w:rsidRPr="00FB184B">
                    <w:rPr>
                      <w:rFonts w:ascii="Tahoma" w:eastAsia="Times New Roman" w:hAnsi="Tahoma" w:cs="Tahoma"/>
                      <w:sz w:val="18"/>
                      <w:szCs w:val="18"/>
                      <w:lang w:eastAsia="ru-RU"/>
                    </w:rPr>
                    <w:t>НЕ оставляйте и не сжигайте в лесу бытовой мусор</w:t>
                  </w:r>
                </w:p>
              </w:tc>
            </w:tr>
          </w:tbl>
          <w:p w:rsidR="00FB184B" w:rsidRPr="00FB184B" w:rsidRDefault="00FB184B" w:rsidP="00FB184B">
            <w:pPr>
              <w:spacing w:before="100" w:beforeAutospacing="1" w:after="100" w:afterAutospacing="1" w:line="240" w:lineRule="auto"/>
              <w:rPr>
                <w:rFonts w:ascii="Tahoma" w:eastAsia="Times New Roman" w:hAnsi="Tahoma" w:cs="Tahoma"/>
                <w:sz w:val="18"/>
                <w:szCs w:val="18"/>
                <w:lang w:eastAsia="ru-RU"/>
              </w:rPr>
            </w:pPr>
            <w:r w:rsidRPr="00FB184B">
              <w:rPr>
                <w:rFonts w:ascii="Tahoma" w:eastAsia="Times New Roman" w:hAnsi="Tahoma" w:cs="Tahoma"/>
                <w:sz w:val="18"/>
                <w:szCs w:val="18"/>
                <w:lang w:eastAsia="ru-RU"/>
              </w:rPr>
              <w:t> </w:t>
            </w:r>
          </w:p>
          <w:p w:rsidR="00FB184B" w:rsidRPr="00FB184B" w:rsidRDefault="00FB184B" w:rsidP="00FB184B">
            <w:pPr>
              <w:spacing w:before="100" w:beforeAutospacing="1" w:after="100" w:afterAutospacing="1" w:line="240" w:lineRule="auto"/>
              <w:jc w:val="center"/>
              <w:rPr>
                <w:rFonts w:ascii="Tahoma" w:eastAsia="Times New Roman" w:hAnsi="Tahoma" w:cs="Tahoma"/>
                <w:sz w:val="18"/>
                <w:szCs w:val="18"/>
                <w:lang w:eastAsia="ru-RU"/>
              </w:rPr>
            </w:pPr>
            <w:r w:rsidRPr="00FB184B">
              <w:rPr>
                <w:rFonts w:ascii="Tahoma" w:eastAsia="Times New Roman" w:hAnsi="Tahoma" w:cs="Tahoma"/>
                <w:sz w:val="18"/>
                <w:szCs w:val="18"/>
                <w:lang w:eastAsia="ru-RU"/>
              </w:rPr>
              <w:t>Берегите себя и окружающих от пожаров!</w:t>
            </w:r>
          </w:p>
          <w:p w:rsidR="00FB184B" w:rsidRPr="00FB184B" w:rsidRDefault="00FB184B" w:rsidP="00FB184B">
            <w:pPr>
              <w:spacing w:before="100" w:beforeAutospacing="1" w:after="100" w:afterAutospacing="1" w:line="240" w:lineRule="auto"/>
              <w:jc w:val="center"/>
              <w:rPr>
                <w:rFonts w:ascii="Tahoma" w:eastAsia="Times New Roman" w:hAnsi="Tahoma" w:cs="Tahoma"/>
                <w:sz w:val="18"/>
                <w:szCs w:val="18"/>
                <w:lang w:eastAsia="ru-RU"/>
              </w:rPr>
            </w:pPr>
            <w:r w:rsidRPr="00FB184B">
              <w:rPr>
                <w:rFonts w:ascii="Arial" w:eastAsia="Times New Roman" w:hAnsi="Arial" w:cs="Arial"/>
                <w:b/>
                <w:bCs/>
                <w:noProof/>
                <w:color w:val="FF0000"/>
                <w:sz w:val="20"/>
                <w:szCs w:val="20"/>
                <w:lang w:eastAsia="ru-RU"/>
              </w:rPr>
              <w:drawing>
                <wp:inline distT="0" distB="0" distL="0" distR="0" wp14:anchorId="3AEE7525" wp14:editId="7EACF641">
                  <wp:extent cx="5924550" cy="2686050"/>
                  <wp:effectExtent l="0" t="0" r="0" b="0"/>
                  <wp:docPr id="10" name="Рисунок 10" descr="https://www.klgd.ru/defense/poghar_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lgd.ru/defense/poghar_les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686050"/>
                          </a:xfrm>
                          <a:prstGeom prst="rect">
                            <a:avLst/>
                          </a:prstGeom>
                          <a:noFill/>
                          <a:ln>
                            <a:noFill/>
                          </a:ln>
                        </pic:spPr>
                      </pic:pic>
                    </a:graphicData>
                  </a:graphic>
                </wp:inline>
              </w:drawing>
            </w:r>
          </w:p>
        </w:tc>
      </w:tr>
    </w:tbl>
    <w:p w:rsidR="00F51A60" w:rsidRDefault="00F51A60"/>
    <w:sectPr w:rsidR="00F51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2"/>
    <w:rsid w:val="00124D92"/>
    <w:rsid w:val="00F51A60"/>
    <w:rsid w:val="00FB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8D23B-92BD-4C6B-9D8E-4EEDB512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7017">
      <w:bodyDiv w:val="1"/>
      <w:marLeft w:val="0"/>
      <w:marRight w:val="0"/>
      <w:marTop w:val="0"/>
      <w:marBottom w:val="0"/>
      <w:divBdr>
        <w:top w:val="none" w:sz="0" w:space="0" w:color="auto"/>
        <w:left w:val="none" w:sz="0" w:space="0" w:color="auto"/>
        <w:bottom w:val="none" w:sz="0" w:space="0" w:color="auto"/>
        <w:right w:val="none" w:sz="0" w:space="0" w:color="auto"/>
      </w:divBdr>
      <w:divsChild>
        <w:div w:id="15489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3268</Characters>
  <Application>Microsoft Office Word</Application>
  <DocSecurity>0</DocSecurity>
  <Lines>27</Lines>
  <Paragraphs>7</Paragraphs>
  <ScaleCrop>false</ScaleCrop>
  <Company>Microsoft</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2022-03-04T02:21:00Z</dcterms:created>
  <dcterms:modified xsi:type="dcterms:W3CDTF">2022-03-04T02:28:00Z</dcterms:modified>
</cp:coreProperties>
</file>