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13.04.2021г. №26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ОБРАЗОВАНИЯ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550270" w:rsidRPr="0081616A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1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 w:rsidRPr="005502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ПОЛОЖЕНИЯ ОБ</w:t>
      </w:r>
      <w:r w:rsidRPr="005502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ОБЩЕСТВЕННОЙКОМИССИИ ПО ДЕЛАМ НЕСОВЕРШЕННОЛЕТНИХ И ЗАЩИТЕ ПРАВ ПРИ АДМИНИСТРАЦИИ МУНИЦИПАЛЬНОГО ОБРАЗОВАНИЯ «ОЛЬЗОНЫ»</w:t>
      </w:r>
    </w:p>
    <w:p w:rsidR="00550270" w:rsidRDefault="00550270" w:rsidP="005502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A4D" w:rsidRDefault="00550270" w:rsidP="003F5A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A4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ральным законом от 24 июня 1999г. №</w:t>
      </w:r>
      <w:r w:rsidRPr="003F5A4D">
        <w:rPr>
          <w:rFonts w:ascii="Arial" w:eastAsia="Times New Roman" w:hAnsi="Arial" w:cs="Arial"/>
          <w:sz w:val="24"/>
          <w:szCs w:val="24"/>
          <w:lang w:eastAsia="ru-RU"/>
        </w:rPr>
        <w:t xml:space="preserve">120-ФЗ «Об основах системы профилактики безнадзорности и правонарушений несовершеннолетних» и Законом Иркутской области от 12.11.2007г. №100-оз «О порядке создания и осуществления деятельности комиссий по делам несовершеннолетних и защите их прав в Иркутской области, с целью совершенствования системы защиты прав несовершеннолетних на территории </w:t>
      </w:r>
      <w:r w:rsidR="003F5A4D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«Ользоны»</w:t>
      </w:r>
      <w:r w:rsidR="003F5A4D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proofErr w:type="gramEnd"/>
    </w:p>
    <w:p w:rsidR="007418BD" w:rsidRDefault="007418BD" w:rsidP="003F5A4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A4D" w:rsidRDefault="003F5A4D" w:rsidP="003F5A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5A4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F5A4D" w:rsidRPr="003F5A4D" w:rsidRDefault="003F5A4D" w:rsidP="003F5A4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1B7E" w:rsidRDefault="006F1E4B" w:rsidP="001B1B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Положения об общественной комиссии по делам несовершеннолетних и защите их прав при администрации </w:t>
      </w:r>
      <w:r w:rsidR="001B1B7E">
        <w:rPr>
          <w:rFonts w:ascii="Arial" w:eastAsia="Times New Roman" w:hAnsi="Arial" w:cs="Arial"/>
          <w:sz w:val="24"/>
          <w:szCs w:val="24"/>
          <w:lang w:eastAsia="ru-RU"/>
        </w:rPr>
        <w:t>муниципального бразования «Ользоны» согласно приложению №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6F1E4B" w:rsidRDefault="006F1E4B" w:rsidP="001B1B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общественной комиссии по делам несовершеннолетних и защите их </w:t>
      </w:r>
      <w:r w:rsidR="001B1B7E">
        <w:rPr>
          <w:rFonts w:ascii="Arial" w:eastAsia="Times New Roman" w:hAnsi="Arial" w:cs="Arial"/>
          <w:sz w:val="24"/>
          <w:szCs w:val="24"/>
          <w:lang w:eastAsia="ru-RU"/>
        </w:rPr>
        <w:t>прав согласно приложению №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1B1B7E" w:rsidRPr="001B1B7E" w:rsidRDefault="001B1B7E" w:rsidP="001B1B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B1B7E">
        <w:rPr>
          <w:rFonts w:ascii="Arial" w:eastAsia="Times New Roman" w:hAnsi="Arial" w:cs="Arial"/>
          <w:sz w:val="24"/>
          <w:szCs w:val="24"/>
        </w:rPr>
        <w:t xml:space="preserve">3. </w:t>
      </w:r>
      <w:r w:rsidRPr="001B1B7E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Вестник МО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1B1B7E" w:rsidRPr="001B1B7E" w:rsidRDefault="001B1B7E" w:rsidP="001B1B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1B1B7E" w:rsidRPr="001B1B7E" w:rsidRDefault="001B1B7E" w:rsidP="001B1B7E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B1B7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B1B7E">
        <w:rPr>
          <w:rFonts w:ascii="Arial" w:eastAsia="Times New Roman" w:hAnsi="Arial" w:cs="Arial"/>
          <w:sz w:val="24"/>
          <w:szCs w:val="24"/>
        </w:rPr>
        <w:t xml:space="preserve"> выполнением постановления оставляю за главой администрации.</w:t>
      </w:r>
    </w:p>
    <w:p w:rsidR="001B1B7E" w:rsidRDefault="001B1B7E" w:rsidP="001B1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7E" w:rsidRDefault="001B1B7E" w:rsidP="001B1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7E" w:rsidRPr="001B1B7E" w:rsidRDefault="001B1B7E" w:rsidP="001B1B7E">
      <w:pPr>
        <w:spacing w:after="0"/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B1B7E" w:rsidRPr="001B1B7E" w:rsidRDefault="001B1B7E" w:rsidP="001B1B7E">
      <w:pPr>
        <w:spacing w:after="0"/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>муниципального образования «Ользоны»</w:t>
      </w:r>
    </w:p>
    <w:p w:rsidR="001B1B7E" w:rsidRPr="001B1B7E" w:rsidRDefault="001B1B7E" w:rsidP="001B1B7E">
      <w:pPr>
        <w:rPr>
          <w:rFonts w:ascii="Arial" w:hAnsi="Arial" w:cs="Arial"/>
          <w:sz w:val="24"/>
          <w:szCs w:val="24"/>
        </w:rPr>
      </w:pPr>
      <w:r w:rsidRPr="001B1B7E">
        <w:rPr>
          <w:rFonts w:ascii="Arial" w:hAnsi="Arial" w:cs="Arial"/>
          <w:sz w:val="24"/>
          <w:szCs w:val="24"/>
        </w:rPr>
        <w:t>Имеев А.М.</w:t>
      </w:r>
    </w:p>
    <w:p w:rsidR="001B1B7E" w:rsidRPr="006F1E4B" w:rsidRDefault="001B1B7E" w:rsidP="001B1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E4B" w:rsidRPr="006F1E4B" w:rsidRDefault="001B1B7E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6F1E4B" w:rsidRPr="006F1E4B">
        <w:rPr>
          <w:rFonts w:ascii="Courier New" w:eastAsia="Times New Roman" w:hAnsi="Courier New" w:cs="Courier New"/>
          <w:lang w:eastAsia="ru-RU"/>
        </w:rPr>
        <w:t>1 к постановлению</w:t>
      </w:r>
    </w:p>
    <w:p w:rsidR="001B1B7E" w:rsidRDefault="001B1B7E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администрации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1B1B7E" w:rsidRDefault="001B1B7E" w:rsidP="001B1B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образования</w:t>
      </w:r>
      <w:proofErr w:type="gramStart"/>
      <w:r>
        <w:rPr>
          <w:rFonts w:ascii="Courier New" w:eastAsia="Times New Roman" w:hAnsi="Courier New" w:cs="Courier New"/>
          <w:lang w:eastAsia="ru-RU"/>
        </w:rPr>
        <w:t>«О</w:t>
      </w:r>
      <w:proofErr w:type="gramEnd"/>
      <w:r>
        <w:rPr>
          <w:rFonts w:ascii="Courier New" w:eastAsia="Times New Roman" w:hAnsi="Courier New" w:cs="Courier New"/>
          <w:lang w:eastAsia="ru-RU"/>
        </w:rPr>
        <w:t>льзоны</w:t>
      </w:r>
    </w:p>
    <w:p w:rsidR="006F1E4B" w:rsidRPr="006F1E4B" w:rsidRDefault="006F1E4B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F1E4B">
        <w:rPr>
          <w:rFonts w:ascii="Courier New" w:eastAsia="Times New Roman" w:hAnsi="Courier New" w:cs="Courier New"/>
          <w:lang w:eastAsia="ru-RU"/>
        </w:rPr>
        <w:t>№</w:t>
      </w:r>
      <w:r w:rsidR="001B1B7E">
        <w:rPr>
          <w:rFonts w:ascii="Courier New" w:eastAsia="Times New Roman" w:hAnsi="Courier New" w:cs="Courier New"/>
          <w:lang w:eastAsia="ru-RU"/>
        </w:rPr>
        <w:t>26 от 13.04.2021г.</w:t>
      </w:r>
    </w:p>
    <w:p w:rsidR="006F1E4B" w:rsidRPr="006F1E4B" w:rsidRDefault="006F1E4B" w:rsidP="00D9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E4B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Положение</w:t>
      </w:r>
    </w:p>
    <w:p w:rsidR="006F1E4B" w:rsidRDefault="006F1E4B" w:rsidP="001B1B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E4B">
        <w:rPr>
          <w:rFonts w:ascii="Arial" w:eastAsia="Times New Roman" w:hAnsi="Arial" w:cs="Arial"/>
          <w:b/>
          <w:sz w:val="30"/>
          <w:szCs w:val="30"/>
          <w:lang w:eastAsia="ru-RU"/>
        </w:rPr>
        <w:t>об общественной комиссии по делам несовершеннолетних и защите их прав</w:t>
      </w:r>
      <w:r w:rsidR="001B1B7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F1E4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администрации </w:t>
      </w:r>
      <w:r w:rsidR="001B1B7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«Ользоны»</w:t>
      </w:r>
    </w:p>
    <w:p w:rsidR="001B1B7E" w:rsidRPr="006F1E4B" w:rsidRDefault="001B1B7E" w:rsidP="001B1B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F1E4B" w:rsidRPr="006F1E4B" w:rsidRDefault="006F1E4B" w:rsidP="001B1B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3523C" w:rsidRDefault="006F1E4B" w:rsidP="0043523C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Общественная комиссия по делам 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(далее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-ОКДН)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коллегиальным органом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создается с целью оказания содействия комиссии по делам несовершеннолетних и защите их прав 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муниципального оюразования «Баяндаевский район» (далее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-КДН и ЗП 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) в работе по предупрежден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ию безнадзорности и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прав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онарушений несовершеннолетних.</w:t>
      </w:r>
    </w:p>
    <w:p w:rsidR="0043523C" w:rsidRDefault="006F1E4B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ОКДН действует на основе Конституции РФ и иных законодательных актов Российской Федерации, руководствуется в своей деятельности нормативными правовыми актами </w:t>
      </w:r>
      <w:r w:rsidR="0043523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6F1E4B" w:rsidRPr="006F1E4B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ОКДН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в своей деятельности взаимодействует с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с другими органами и учреждениями системы профилактики безнадзорности и правонарушений несовершеннолетних на подведомственной им территории и создается на основании постановления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«Ользоны»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B" w:rsidRPr="006F1E4B" w:rsidRDefault="006F1E4B" w:rsidP="006F1E4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2. ФУНКЦИИ ОКДН</w:t>
      </w:r>
    </w:p>
    <w:p w:rsidR="0043523C" w:rsidRDefault="006F1E4B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Основными принципами в деятельности ОКДН являются: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соблюдение законных прав и интересов несовершеннолетних;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гуманное отношение к несовершеннолетним;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поддержка семьи и взаимодействие с ней при решении вопросов защиты их прав и интересов несовершеннолетних.</w:t>
      </w:r>
    </w:p>
    <w:p w:rsidR="0043523C" w:rsidRDefault="006F1E4B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ОКДН осуществляет следующие функции: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содействие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«Баяндаевский район» в проведении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профилактике безнадзорности и правонарушений несовершеннолетних;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оказывает помощь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 по раннему выявлению семей, находящихся в трудной жизненной ситуации или социально опасном положении;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принимает участие в выявлении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несовершеннолетних, находящихся в трудной жизненной ситуации и социально опасном положении, безнадзорных и беспризорных;</w:t>
      </w:r>
    </w:p>
    <w:p w:rsidR="0043523C" w:rsidRDefault="0043523C" w:rsidP="0043523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содействие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 в проведении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индивидуальной профилактической и реабилитационной работы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с несовершеннолетними и семьями, находящимися в трудной жизненной ситуации или в социально опасном положении;</w:t>
      </w:r>
    </w:p>
    <w:p w:rsidR="00FB6104" w:rsidRDefault="0043523C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на заседаниях комиссии вопросы по оказанию содействия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организации работы по профилактике безнадзорности, правонарушений и защите прав несовершеннолетних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«Ользоны»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по запросу информирует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6F1E4B" w:rsidRPr="006F1E4B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информирует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, 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6F1E4B" w:rsidRPr="006F1E4B" w:rsidRDefault="00FB6104" w:rsidP="00FB610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ПРАВА ОКДН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ОКДН в своей компетенции имеет право: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6F1E4B" w:rsidRPr="006F1E4B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6F1E4B" w:rsidRPr="006F1E4B" w:rsidRDefault="00FB6104" w:rsidP="00FB610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СТРУКТУРА ОКДН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В состав ОКДН входит председатель, секретарь и другие члены комиссии.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Численный и персон</w:t>
      </w:r>
      <w:r w:rsidR="00FB6104">
        <w:rPr>
          <w:rFonts w:ascii="Arial" w:eastAsia="Times New Roman" w:hAnsi="Arial" w:cs="Arial"/>
          <w:sz w:val="24"/>
          <w:szCs w:val="24"/>
          <w:lang w:eastAsia="ru-RU"/>
        </w:rPr>
        <w:t>альный состав ОКДН определяется постановлением администрации муниципального образования «Ользоны»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ОКДН, является глава </w:t>
      </w:r>
      <w:r w:rsidR="00FB61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«Ользоны»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Председатель ОКДН: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руководит деятельностью комиссии;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председательствует на заседаниях комиссии;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планирует работу комиссии;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распределяет обязанности между членами комиссии;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дату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проведения заседаний комиссии;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решает иные вопросы в пределах компетенции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приглашается на заседание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КДН и ЗП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район», где информирует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деятельности ОКДН.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Секретарь ОКНД избирается из числа членов ОКДН.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Секретарь ОКДН подчиняется непосредственно председателю общественной комиссии.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Секретарь ОКДН: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организует планирование и текущую деятельность комиссии;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контролирует исполнение планов и решений комиссий;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>ведет делопроизводство комиссии.</w:t>
      </w:r>
    </w:p>
    <w:p w:rsidR="00FB6104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Заседания ОКДН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по мере необходимости, но не реже 1 раза в два месяца.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Заседания ОКДН является правомочным при наличии не менее половины её постоянного состава. Ведет заседание комиссии председатель.</w:t>
      </w:r>
    </w:p>
    <w:p w:rsidR="00FB6104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заседании ОКДН ведется протокол, который подписывается председателем и </w:t>
      </w:r>
      <w:r w:rsidR="00FB6104">
        <w:rPr>
          <w:rFonts w:ascii="Arial" w:eastAsia="Times New Roman" w:hAnsi="Arial" w:cs="Arial"/>
          <w:sz w:val="24"/>
          <w:szCs w:val="24"/>
          <w:lang w:eastAsia="ru-RU"/>
        </w:rPr>
        <w:t>секретарем.</w:t>
      </w:r>
    </w:p>
    <w:p w:rsidR="006F1E4B" w:rsidRDefault="006F1E4B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Решения ОКДН обязательны для исполнения всеми членами комиссии.</w:t>
      </w:r>
    </w:p>
    <w:p w:rsidR="00FB6104" w:rsidRPr="006F1E4B" w:rsidRDefault="00FB6104" w:rsidP="00FB610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E4B" w:rsidRPr="006F1E4B" w:rsidRDefault="00FB6104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6F1E4B" w:rsidRPr="006F1E4B">
        <w:rPr>
          <w:rFonts w:ascii="Courier New" w:eastAsia="Times New Roman" w:hAnsi="Courier New" w:cs="Courier New"/>
          <w:lang w:eastAsia="ru-RU"/>
        </w:rPr>
        <w:t>2 к постановлению</w:t>
      </w:r>
    </w:p>
    <w:p w:rsidR="00FB6104" w:rsidRDefault="00FB6104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администрации </w:t>
      </w:r>
      <w:proofErr w:type="gramStart"/>
      <w:r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FB6104" w:rsidRDefault="00FB6104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образования «Ользоны»</w:t>
      </w:r>
    </w:p>
    <w:p w:rsidR="00134C0A" w:rsidRDefault="00165511" w:rsidP="00D9406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26 от 13.04</w:t>
      </w:r>
      <w:r w:rsidR="00134C0A">
        <w:rPr>
          <w:rFonts w:ascii="Courier New" w:eastAsia="Times New Roman" w:hAnsi="Courier New" w:cs="Courier New"/>
          <w:lang w:eastAsia="ru-RU"/>
        </w:rPr>
        <w:t>.2021г.</w:t>
      </w:r>
    </w:p>
    <w:p w:rsidR="00134C0A" w:rsidRPr="00134C0A" w:rsidRDefault="00134C0A" w:rsidP="00D9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E4B" w:rsidRPr="006F1E4B" w:rsidRDefault="006F1E4B" w:rsidP="00D94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E4B">
        <w:rPr>
          <w:rFonts w:ascii="Arial" w:eastAsia="Times New Roman" w:hAnsi="Arial" w:cs="Arial"/>
          <w:b/>
          <w:sz w:val="30"/>
          <w:szCs w:val="30"/>
          <w:lang w:eastAsia="ru-RU"/>
        </w:rPr>
        <w:t>Состав общественной комиссии</w:t>
      </w:r>
    </w:p>
    <w:p w:rsidR="006F1E4B" w:rsidRPr="006F1E4B" w:rsidRDefault="006F1E4B" w:rsidP="00134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E4B">
        <w:rPr>
          <w:rFonts w:ascii="Arial" w:eastAsia="Times New Roman" w:hAnsi="Arial" w:cs="Arial"/>
          <w:b/>
          <w:sz w:val="30"/>
          <w:szCs w:val="30"/>
          <w:lang w:eastAsia="ru-RU"/>
        </w:rPr>
        <w:t>по делам несовершеннолетних и защите их прав</w:t>
      </w:r>
    </w:p>
    <w:p w:rsidR="006F1E4B" w:rsidRPr="006F1E4B" w:rsidRDefault="006F1E4B" w:rsidP="00134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E4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при администрации </w:t>
      </w:r>
      <w:r w:rsidR="00134C0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«Ользоны»</w:t>
      </w:r>
    </w:p>
    <w:p w:rsidR="006D1A0C" w:rsidRDefault="006F1E4B" w:rsidP="006D1A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D1A0C">
        <w:rPr>
          <w:rFonts w:ascii="Arial" w:eastAsia="Times New Roman" w:hAnsi="Arial" w:cs="Arial"/>
          <w:sz w:val="24"/>
          <w:szCs w:val="24"/>
          <w:lang w:eastAsia="ru-RU"/>
        </w:rPr>
        <w:t>Имеев Анатолий Монтотович-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комиссии, глава </w:t>
      </w:r>
      <w:r w:rsidR="006D1A0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«Ользоны»</w:t>
      </w:r>
      <w:r w:rsidR="00F700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D1A0C" w:rsidRDefault="006F1E4B" w:rsidP="006D1A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F1E4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D1A0C">
        <w:rPr>
          <w:rFonts w:ascii="Arial" w:eastAsia="Times New Roman" w:hAnsi="Arial" w:cs="Arial"/>
          <w:sz w:val="24"/>
          <w:szCs w:val="24"/>
          <w:lang w:eastAsia="ru-RU"/>
        </w:rPr>
        <w:t xml:space="preserve"> Мадаева Наталья Протасовна-</w:t>
      </w:r>
      <w:r w:rsidR="00F700BF" w:rsidRPr="006F1E4B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</w:t>
      </w:r>
      <w:r w:rsidR="00F700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700BF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E4B">
        <w:rPr>
          <w:rFonts w:ascii="Arial" w:eastAsia="Times New Roman" w:hAnsi="Arial" w:cs="Arial"/>
          <w:sz w:val="24"/>
          <w:szCs w:val="24"/>
          <w:lang w:eastAsia="ru-RU"/>
        </w:rPr>
        <w:t>социальный педагог</w:t>
      </w:r>
      <w:r w:rsidR="00F700BF">
        <w:rPr>
          <w:rFonts w:ascii="Arial" w:eastAsia="Times New Roman" w:hAnsi="Arial" w:cs="Arial"/>
          <w:sz w:val="24"/>
          <w:szCs w:val="24"/>
          <w:lang w:eastAsia="ru-RU"/>
        </w:rPr>
        <w:t xml:space="preserve"> Ользоновской средней школы;</w:t>
      </w:r>
    </w:p>
    <w:p w:rsidR="006F1E4B" w:rsidRDefault="006D1A0C" w:rsidP="006D1A0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Михалева Ольга Васильевна</w:t>
      </w:r>
      <w:r w:rsidR="006F1E4B" w:rsidRPr="006F1E4B">
        <w:rPr>
          <w:rFonts w:ascii="Arial" w:eastAsia="Times New Roman" w:hAnsi="Arial" w:cs="Arial"/>
          <w:sz w:val="24"/>
          <w:szCs w:val="24"/>
          <w:lang w:eastAsia="ru-RU"/>
        </w:rPr>
        <w:t xml:space="preserve">-секретарь комиссии,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участковый специалист по социальной работе</w:t>
      </w:r>
      <w:r w:rsidR="00F700B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5C2B" w:rsidRDefault="00F700BF" w:rsidP="003C5C2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Ноходоева Луиза Албыновна-член комиссии, заведующиая Ользоновской участковой больницы;</w:t>
      </w:r>
    </w:p>
    <w:p w:rsidR="003C5C2B" w:rsidRDefault="00F700BF" w:rsidP="003C5C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5. Тухалов Леонид Борисович-</w:t>
      </w:r>
      <w:r w:rsidR="003C5C2B">
        <w:rPr>
          <w:rFonts w:ascii="Times New Roman" w:hAnsi="Times New Roman" w:cs="Times New Roman"/>
          <w:sz w:val="28"/>
          <w:szCs w:val="28"/>
        </w:rPr>
        <w:t>член комиссии, участковый уполномоченный полиции.</w:t>
      </w:r>
    </w:p>
    <w:p w:rsidR="00477E0B" w:rsidRDefault="00477E0B" w:rsidP="003C5C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7E0B" w:rsidRPr="003C5C2B" w:rsidRDefault="00477E0B" w:rsidP="00270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77E0B" w:rsidRPr="003C5C2B" w:rsidSect="0074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8A"/>
    <w:multiLevelType w:val="multilevel"/>
    <w:tmpl w:val="3D1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237C"/>
    <w:multiLevelType w:val="multilevel"/>
    <w:tmpl w:val="EAFA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52D97"/>
    <w:multiLevelType w:val="multilevel"/>
    <w:tmpl w:val="51A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642F2"/>
    <w:multiLevelType w:val="multilevel"/>
    <w:tmpl w:val="F45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354DA"/>
    <w:multiLevelType w:val="multilevel"/>
    <w:tmpl w:val="EAE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722C4"/>
    <w:multiLevelType w:val="multilevel"/>
    <w:tmpl w:val="D0BC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1AF9"/>
    <w:multiLevelType w:val="multilevel"/>
    <w:tmpl w:val="E9E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5222"/>
    <w:multiLevelType w:val="multilevel"/>
    <w:tmpl w:val="4C24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000C"/>
    <w:multiLevelType w:val="multilevel"/>
    <w:tmpl w:val="0D7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C53AE"/>
    <w:multiLevelType w:val="multilevel"/>
    <w:tmpl w:val="FA12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30386"/>
    <w:multiLevelType w:val="multilevel"/>
    <w:tmpl w:val="A82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D14C0"/>
    <w:multiLevelType w:val="multilevel"/>
    <w:tmpl w:val="5D4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B532E"/>
    <w:multiLevelType w:val="multilevel"/>
    <w:tmpl w:val="ACF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14627"/>
    <w:multiLevelType w:val="multilevel"/>
    <w:tmpl w:val="261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7044F"/>
    <w:multiLevelType w:val="multilevel"/>
    <w:tmpl w:val="EFB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1168A"/>
    <w:multiLevelType w:val="multilevel"/>
    <w:tmpl w:val="E59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20E9B"/>
    <w:multiLevelType w:val="multilevel"/>
    <w:tmpl w:val="EBC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5026B"/>
    <w:multiLevelType w:val="multilevel"/>
    <w:tmpl w:val="FE5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7"/>
  </w:num>
  <w:num w:numId="6">
    <w:abstractNumId w:val="9"/>
    <w:lvlOverride w:ilvl="0">
      <w:startOverride w:val="4"/>
    </w:lvlOverride>
  </w:num>
  <w:num w:numId="7">
    <w:abstractNumId w:val="0"/>
  </w:num>
  <w:num w:numId="8">
    <w:abstractNumId w:val="3"/>
  </w:num>
  <w:num w:numId="9">
    <w:abstractNumId w:val="14"/>
  </w:num>
  <w:num w:numId="10">
    <w:abstractNumId w:val="15"/>
  </w:num>
  <w:num w:numId="11">
    <w:abstractNumId w:val="16"/>
  </w:num>
  <w:num w:numId="12">
    <w:abstractNumId w:val="8"/>
  </w:num>
  <w:num w:numId="13">
    <w:abstractNumId w:val="5"/>
    <w:lvlOverride w:ilvl="0">
      <w:startOverride w:val="3"/>
    </w:lvlOverride>
  </w:num>
  <w:num w:numId="14">
    <w:abstractNumId w:val="12"/>
  </w:num>
  <w:num w:numId="15">
    <w:abstractNumId w:val="6"/>
    <w:lvlOverride w:ilvl="0">
      <w:startOverride w:val="4"/>
    </w:lvlOverride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526C"/>
    <w:rsid w:val="000A196C"/>
    <w:rsid w:val="00134C0A"/>
    <w:rsid w:val="00165511"/>
    <w:rsid w:val="001B1B7E"/>
    <w:rsid w:val="00270D37"/>
    <w:rsid w:val="003C5C2B"/>
    <w:rsid w:val="003F5A4D"/>
    <w:rsid w:val="00415923"/>
    <w:rsid w:val="0043523C"/>
    <w:rsid w:val="00477E0B"/>
    <w:rsid w:val="00550270"/>
    <w:rsid w:val="005600C8"/>
    <w:rsid w:val="006D1A0C"/>
    <w:rsid w:val="006F1E4B"/>
    <w:rsid w:val="007418BD"/>
    <w:rsid w:val="009055C3"/>
    <w:rsid w:val="00BB18F3"/>
    <w:rsid w:val="00CE2681"/>
    <w:rsid w:val="00D06042"/>
    <w:rsid w:val="00D2526C"/>
    <w:rsid w:val="00D94066"/>
    <w:rsid w:val="00DD3B25"/>
    <w:rsid w:val="00F700BF"/>
    <w:rsid w:val="00FB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D"/>
  </w:style>
  <w:style w:type="paragraph" w:styleId="2">
    <w:name w:val="heading 2"/>
    <w:basedOn w:val="a"/>
    <w:link w:val="20"/>
    <w:uiPriority w:val="9"/>
    <w:qFormat/>
    <w:rsid w:val="0055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26C"/>
    <w:rPr>
      <w:b/>
      <w:bCs/>
    </w:rPr>
  </w:style>
  <w:style w:type="character" w:styleId="a4">
    <w:name w:val="Hyperlink"/>
    <w:basedOn w:val="a0"/>
    <w:uiPriority w:val="99"/>
    <w:semiHidden/>
    <w:unhideWhenUsed/>
    <w:rsid w:val="00D252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2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526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F700BF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7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2021-04-14T04:46:00Z</cp:lastPrinted>
  <dcterms:created xsi:type="dcterms:W3CDTF">2021-04-13T07:15:00Z</dcterms:created>
  <dcterms:modified xsi:type="dcterms:W3CDTF">2021-04-14T04:47:00Z</dcterms:modified>
</cp:coreProperties>
</file>