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2" w:rsidRDefault="00BA7403" w:rsidP="00EA56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28.12.2017</w:t>
      </w:r>
      <w:r w:rsidR="00EA5662">
        <w:rPr>
          <w:rFonts w:ascii="Arial" w:hAnsi="Arial" w:cs="Arial"/>
          <w:b/>
          <w:sz w:val="32"/>
          <w:szCs w:val="32"/>
        </w:rPr>
        <w:t>г. №55/2</w:t>
      </w:r>
    </w:p>
    <w:p w:rsidR="00EA5662" w:rsidRDefault="00EA5662" w:rsidP="00EA56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662" w:rsidRDefault="00EA5662" w:rsidP="00EA56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5662" w:rsidRDefault="00EA5662" w:rsidP="00EA566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A5662" w:rsidRDefault="00EA5662" w:rsidP="00EA56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EA5662" w:rsidRDefault="00EA5662" w:rsidP="00EA56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A5662" w:rsidRDefault="00EA5662" w:rsidP="00EA56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A5662" w:rsidRDefault="00EA5662" w:rsidP="00EA56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A5662" w:rsidRDefault="00EA5662" w:rsidP="00EA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>
        <w:rPr>
          <w:rFonts w:ascii="Arial" w:hAnsi="Arial" w:cs="Arial"/>
          <w:b/>
          <w:sz w:val="32"/>
          <w:szCs w:val="32"/>
          <w:lang w:eastAsia="en-US"/>
        </w:rPr>
        <w:t>, ЗАМЕЩЕНИЕ КОТОРЫХ СВЯЗАНО С КОРРУПЦИОННЫМИ РИСКАМИ</w:t>
      </w:r>
    </w:p>
    <w:p w:rsidR="00EA5662" w:rsidRPr="003D7E76" w:rsidRDefault="00EA5662" w:rsidP="008F263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8F263A" w:rsidRDefault="00EA5662" w:rsidP="00EA5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D7E76">
        <w:rPr>
          <w:rFonts w:ascii="Arial" w:hAnsi="Arial" w:cs="Arial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8F263A">
        <w:rPr>
          <w:rFonts w:ascii="Arial" w:hAnsi="Arial" w:cs="Arial"/>
          <w:sz w:val="24"/>
          <w:szCs w:val="24"/>
          <w:lang w:eastAsia="en-US"/>
        </w:rPr>
        <w:t>25 декабря 2008 года №</w:t>
      </w:r>
      <w:r w:rsidRPr="003D7E76">
        <w:rPr>
          <w:rFonts w:ascii="Arial" w:hAnsi="Arial" w:cs="Arial"/>
          <w:sz w:val="24"/>
          <w:szCs w:val="24"/>
          <w:lang w:eastAsia="en-US"/>
        </w:rPr>
        <w:t>273-ФЗ «О противодействии коррупции», статьей 15 Федерального закона от 2</w:t>
      </w:r>
      <w:r w:rsidR="008F263A">
        <w:rPr>
          <w:rFonts w:ascii="Arial" w:hAnsi="Arial" w:cs="Arial"/>
          <w:sz w:val="24"/>
          <w:szCs w:val="24"/>
          <w:lang w:eastAsia="en-US"/>
        </w:rPr>
        <w:t xml:space="preserve"> марта 2007 года №</w:t>
      </w:r>
      <w:r w:rsidRPr="003D7E76">
        <w:rPr>
          <w:rFonts w:ascii="Arial" w:hAnsi="Arial" w:cs="Arial"/>
          <w:sz w:val="24"/>
          <w:szCs w:val="24"/>
          <w:lang w:eastAsia="en-US"/>
        </w:rPr>
        <w:t>25-ФЗ «О муниципальной службе в Российской Федерации», статьей 2 Федерального закона от</w:t>
      </w:r>
      <w:r w:rsidR="008F263A">
        <w:rPr>
          <w:rFonts w:ascii="Arial" w:hAnsi="Arial" w:cs="Arial"/>
          <w:sz w:val="24"/>
          <w:szCs w:val="24"/>
          <w:lang w:eastAsia="en-US"/>
        </w:rPr>
        <w:t xml:space="preserve"> 3 декабря 2012 года №</w:t>
      </w:r>
      <w:r w:rsidRPr="003D7E76">
        <w:rPr>
          <w:rFonts w:ascii="Arial" w:hAnsi="Arial" w:cs="Arial"/>
          <w:sz w:val="24"/>
          <w:szCs w:val="24"/>
          <w:lang w:eastAsia="en-US"/>
        </w:rPr>
        <w:t>230-ФЗ «О контроле за соответствием расходов лиц, замещающих государственные должности, и иных лиц их доходам», статьей 13(1) Закона Иркутской об</w:t>
      </w:r>
      <w:r w:rsidR="008F263A">
        <w:rPr>
          <w:rFonts w:ascii="Arial" w:hAnsi="Arial" w:cs="Arial"/>
          <w:sz w:val="24"/>
          <w:szCs w:val="24"/>
          <w:lang w:eastAsia="en-US"/>
        </w:rPr>
        <w:t>ласти от 15 октября 2007 года №</w:t>
      </w:r>
      <w:r w:rsidRPr="003D7E76">
        <w:rPr>
          <w:rFonts w:ascii="Arial" w:hAnsi="Arial" w:cs="Arial"/>
          <w:sz w:val="24"/>
          <w:szCs w:val="24"/>
          <w:lang w:eastAsia="en-US"/>
        </w:rPr>
        <w:t xml:space="preserve">88-оз «Об отдельных вопросах муниципальной службы в Иркутской области», Уставом </w:t>
      </w:r>
      <w:r w:rsidR="008F263A">
        <w:rPr>
          <w:rFonts w:ascii="Arial" w:hAnsi="Arial" w:cs="Arial"/>
          <w:sz w:val="24"/>
          <w:szCs w:val="24"/>
          <w:lang w:eastAsia="en-US"/>
        </w:rPr>
        <w:t>МО «Ользоны»</w:t>
      </w:r>
    </w:p>
    <w:p w:rsidR="008F263A" w:rsidRDefault="008F263A" w:rsidP="00EA5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8F263A" w:rsidRPr="008F263A" w:rsidRDefault="008F263A" w:rsidP="008F263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F263A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8F263A" w:rsidRDefault="008F263A" w:rsidP="00EA566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A5662" w:rsidRPr="003D7E76" w:rsidRDefault="00EA5662" w:rsidP="00EA566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D7E76">
        <w:rPr>
          <w:rFonts w:ascii="Arial" w:hAnsi="Arial" w:cs="Arial"/>
          <w:sz w:val="24"/>
          <w:szCs w:val="24"/>
        </w:rPr>
        <w:t xml:space="preserve">1. Утвердить Перечень должностей муниципальной службы в </w:t>
      </w:r>
      <w:r w:rsidR="008F263A">
        <w:rPr>
          <w:rFonts w:ascii="Arial" w:hAnsi="Arial" w:cs="Arial"/>
          <w:sz w:val="24"/>
          <w:szCs w:val="24"/>
        </w:rPr>
        <w:t>администрации МО «Ользоны»</w:t>
      </w:r>
      <w:r w:rsidRPr="003D7E76">
        <w:rPr>
          <w:rFonts w:ascii="Arial" w:hAnsi="Arial" w:cs="Arial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EA5662" w:rsidRPr="003D7E76" w:rsidRDefault="00EA5662" w:rsidP="00EA566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D7E76">
        <w:rPr>
          <w:rFonts w:ascii="Arial" w:hAnsi="Arial" w:cs="Arial"/>
          <w:sz w:val="24"/>
          <w:szCs w:val="24"/>
        </w:rPr>
        <w:t>2. 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</w:t>
      </w:r>
      <w:r w:rsidR="00DF2C93">
        <w:rPr>
          <w:rFonts w:ascii="Arial" w:hAnsi="Arial" w:cs="Arial"/>
          <w:sz w:val="24"/>
          <w:szCs w:val="24"/>
        </w:rPr>
        <w:t>у представления сведений (далее</w:t>
      </w:r>
      <w:r w:rsidRPr="003D7E76">
        <w:rPr>
          <w:rFonts w:ascii="Arial" w:hAnsi="Arial" w:cs="Arial"/>
          <w:sz w:val="24"/>
          <w:szCs w:val="24"/>
        </w:rPr>
        <w:t>–отчетный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A5662" w:rsidRPr="003D7E76" w:rsidRDefault="00EA5662" w:rsidP="00EA566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D7E76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A5662" w:rsidRPr="003D7E76" w:rsidRDefault="00EA5662" w:rsidP="00EA5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5662" w:rsidRDefault="00EA5662" w:rsidP="00EA5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386DAC" w:rsidRDefault="00386DAC" w:rsidP="00386D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председателя Думы МО «Ользоны»</w:t>
      </w:r>
    </w:p>
    <w:p w:rsidR="00386DAC" w:rsidRDefault="00386DAC" w:rsidP="00386D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В.В.Масленников.</w:t>
      </w:r>
    </w:p>
    <w:p w:rsidR="00386DAC" w:rsidRDefault="00386DAC" w:rsidP="00386D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</w:t>
      </w:r>
      <w:r w:rsidR="00327DE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азования «Ользоны»</w:t>
      </w:r>
    </w:p>
    <w:p w:rsidR="00386DAC" w:rsidRDefault="00386DAC" w:rsidP="00386D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386DAC" w:rsidRDefault="00386DAC" w:rsidP="00386DAC">
      <w:pPr>
        <w:rPr>
          <w:rFonts w:ascii="Arial" w:hAnsi="Arial" w:cs="Arial"/>
          <w:sz w:val="24"/>
          <w:szCs w:val="24"/>
        </w:rPr>
      </w:pPr>
    </w:p>
    <w:p w:rsidR="00386DAC" w:rsidRPr="00945288" w:rsidRDefault="0065022C" w:rsidP="00386DAC">
      <w:pPr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45288">
        <w:rPr>
          <w:rFonts w:ascii="Courier New" w:hAnsi="Courier New" w:cs="Courier New"/>
          <w:sz w:val="22"/>
          <w:szCs w:val="22"/>
        </w:rPr>
        <w:t>Утвержден решением</w:t>
      </w:r>
    </w:p>
    <w:p w:rsidR="00386DAC" w:rsidRPr="00945288" w:rsidRDefault="00386DAC" w:rsidP="00386DAC">
      <w:pPr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45288">
        <w:rPr>
          <w:rFonts w:ascii="Courier New" w:hAnsi="Courier New" w:cs="Courier New"/>
          <w:sz w:val="22"/>
          <w:szCs w:val="22"/>
        </w:rPr>
        <w:t>Думы МО «Ользоны»</w:t>
      </w:r>
    </w:p>
    <w:p w:rsidR="00386DAC" w:rsidRPr="00945288" w:rsidRDefault="0065022C" w:rsidP="00386DAC">
      <w:pPr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45288">
        <w:rPr>
          <w:rFonts w:ascii="Courier New" w:hAnsi="Courier New" w:cs="Courier New"/>
          <w:sz w:val="22"/>
          <w:szCs w:val="22"/>
        </w:rPr>
        <w:t>от 28</w:t>
      </w:r>
      <w:r w:rsidR="00386DAC" w:rsidRPr="00945288">
        <w:rPr>
          <w:rFonts w:ascii="Courier New" w:hAnsi="Courier New" w:cs="Courier New"/>
          <w:sz w:val="22"/>
          <w:szCs w:val="22"/>
        </w:rPr>
        <w:t>.</w:t>
      </w:r>
      <w:r w:rsidRPr="00945288">
        <w:rPr>
          <w:rFonts w:ascii="Courier New" w:hAnsi="Courier New" w:cs="Courier New"/>
          <w:sz w:val="22"/>
          <w:szCs w:val="22"/>
        </w:rPr>
        <w:t>12.2017г. №55/2</w:t>
      </w:r>
    </w:p>
    <w:p w:rsidR="00EA5662" w:rsidRPr="003D7E76" w:rsidRDefault="00EA5662" w:rsidP="00650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A5662" w:rsidRPr="0065022C" w:rsidRDefault="00EA5662" w:rsidP="00650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5022C">
        <w:rPr>
          <w:rFonts w:ascii="Arial" w:hAnsi="Arial" w:cs="Arial"/>
          <w:b/>
          <w:sz w:val="30"/>
          <w:szCs w:val="30"/>
          <w:lang w:eastAsia="en-US"/>
        </w:rPr>
        <w:t>ПЕРЕЧЕНЬ ДОЛЖНОСТЕЙ МУНИЦИПАЛЬНОЙ СЛУЖБЫ</w:t>
      </w:r>
      <w:r w:rsidRPr="0065022C">
        <w:rPr>
          <w:rFonts w:ascii="Arial" w:hAnsi="Arial" w:cs="Arial"/>
          <w:b/>
          <w:sz w:val="30"/>
          <w:szCs w:val="30"/>
        </w:rPr>
        <w:t xml:space="preserve"> В </w:t>
      </w:r>
      <w:r w:rsidR="0065022C" w:rsidRPr="0065022C">
        <w:rPr>
          <w:rFonts w:ascii="Arial" w:hAnsi="Arial" w:cs="Arial"/>
          <w:b/>
          <w:sz w:val="30"/>
          <w:szCs w:val="30"/>
        </w:rPr>
        <w:t xml:space="preserve">МУНИЦИПАЛЬНОМ ОБРАЗОВАНИИ «ОЛЬЗОНЫ» </w:t>
      </w:r>
      <w:r w:rsidRPr="0065022C">
        <w:rPr>
          <w:rFonts w:ascii="Arial" w:hAnsi="Arial" w:cs="Arial"/>
          <w:b/>
          <w:sz w:val="30"/>
          <w:szCs w:val="30"/>
          <w:lang w:eastAsia="en-US"/>
        </w:rPr>
        <w:t xml:space="preserve">ПРИ НАЗНАЧЕНИИ НА КОТОРЫЕ ГРАЖДАНЕ И ПРИ ЗАМЕЩЕНИИ КОТОРЫХ МУНИЦИПАЛЬНЫЕ СЛУЖАЩИЕ ОБЯЗАНЫ </w:t>
      </w:r>
      <w:r w:rsidRPr="0065022C">
        <w:rPr>
          <w:rFonts w:ascii="Arial" w:hAnsi="Arial" w:cs="Arial"/>
          <w:b/>
          <w:sz w:val="30"/>
          <w:szCs w:val="30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A5662" w:rsidRPr="003D7E76" w:rsidRDefault="00EA5662" w:rsidP="00EA5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 w:rsidP="0065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должности муниципальной службы</w:t>
            </w:r>
          </w:p>
        </w:tc>
      </w:tr>
      <w:tr w:rsidR="00EA5662" w:rsidRPr="003D7E76" w:rsidTr="00EA56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Высшие должности муниципальной службы:</w:t>
            </w: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5662" w:rsidRPr="003D7E76" w:rsidTr="00EA56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Главные должности муниципальной службы:</w:t>
            </w: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5662" w:rsidRPr="003D7E76" w:rsidTr="00EA56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Ведущие должности муниципальной службы:</w:t>
            </w: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5662" w:rsidRPr="003D7E76" w:rsidTr="00EA56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 w:rsidP="00333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Иные должности муниципальной службы:</w:t>
            </w:r>
            <w:r w:rsidRPr="003D7E76">
              <w:rPr>
                <w:rStyle w:val="a5"/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5662" w:rsidRPr="003D7E76" w:rsidTr="00EA5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7E7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2" w:rsidRPr="003D7E76" w:rsidRDefault="00EA5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B5AD2" w:rsidRPr="003D7E76" w:rsidRDefault="001B5AD2" w:rsidP="0065022C">
      <w:pPr>
        <w:rPr>
          <w:rFonts w:ascii="Arial" w:hAnsi="Arial" w:cs="Arial"/>
          <w:sz w:val="24"/>
          <w:szCs w:val="24"/>
        </w:rPr>
      </w:pPr>
    </w:p>
    <w:sectPr w:rsidR="001B5AD2" w:rsidRPr="003D7E76" w:rsidSect="001B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09" w:rsidRDefault="00434609" w:rsidP="00EA5662">
      <w:pPr>
        <w:spacing w:after="0" w:line="240" w:lineRule="auto"/>
      </w:pPr>
      <w:r>
        <w:separator/>
      </w:r>
    </w:p>
  </w:endnote>
  <w:endnote w:type="continuationSeparator" w:id="0">
    <w:p w:rsidR="00434609" w:rsidRDefault="00434609" w:rsidP="00EA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09" w:rsidRDefault="00434609" w:rsidP="00EA5662">
      <w:pPr>
        <w:spacing w:after="0" w:line="240" w:lineRule="auto"/>
      </w:pPr>
      <w:r>
        <w:separator/>
      </w:r>
    </w:p>
  </w:footnote>
  <w:footnote w:type="continuationSeparator" w:id="0">
    <w:p w:rsidR="00434609" w:rsidRDefault="00434609" w:rsidP="00EA5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62"/>
    <w:rsid w:val="00051DB6"/>
    <w:rsid w:val="00100880"/>
    <w:rsid w:val="001573B4"/>
    <w:rsid w:val="00184B91"/>
    <w:rsid w:val="001B5AD2"/>
    <w:rsid w:val="002C6517"/>
    <w:rsid w:val="00327DE2"/>
    <w:rsid w:val="00333001"/>
    <w:rsid w:val="00386DAC"/>
    <w:rsid w:val="003D7E76"/>
    <w:rsid w:val="00434609"/>
    <w:rsid w:val="004A005D"/>
    <w:rsid w:val="004E2AE8"/>
    <w:rsid w:val="0065022C"/>
    <w:rsid w:val="006B4E65"/>
    <w:rsid w:val="00721C0B"/>
    <w:rsid w:val="008F263A"/>
    <w:rsid w:val="00945288"/>
    <w:rsid w:val="00AD3B80"/>
    <w:rsid w:val="00B034E0"/>
    <w:rsid w:val="00BA7403"/>
    <w:rsid w:val="00C115E3"/>
    <w:rsid w:val="00D54F72"/>
    <w:rsid w:val="00DF2C93"/>
    <w:rsid w:val="00EA5662"/>
    <w:rsid w:val="00F0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2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A5662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EA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unhideWhenUsed/>
    <w:rsid w:val="00EA5662"/>
    <w:rPr>
      <w:vertAlign w:val="superscript"/>
    </w:rPr>
  </w:style>
  <w:style w:type="table" w:styleId="a6">
    <w:name w:val="Table Grid"/>
    <w:basedOn w:val="a1"/>
    <w:uiPriority w:val="59"/>
    <w:rsid w:val="00EA5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2018-03-02T04:36:00Z</cp:lastPrinted>
  <dcterms:created xsi:type="dcterms:W3CDTF">2018-03-01T03:51:00Z</dcterms:created>
  <dcterms:modified xsi:type="dcterms:W3CDTF">2018-03-10T04:14:00Z</dcterms:modified>
</cp:coreProperties>
</file>