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CC3" w:rsidRDefault="00986CC3" w:rsidP="00986CC3">
      <w:pPr>
        <w:autoSpaceDE w:val="0"/>
        <w:autoSpaceDN w:val="0"/>
        <w:adjustRightInd w:val="0"/>
        <w:spacing w:after="0"/>
        <w:jc w:val="center"/>
        <w:rPr>
          <w:rFonts w:ascii="Arial" w:eastAsia="Times New Roman" w:hAnsi="Arial" w:cs="Arial"/>
          <w:b/>
          <w:sz w:val="32"/>
          <w:szCs w:val="32"/>
        </w:rPr>
      </w:pPr>
      <w:r>
        <w:rPr>
          <w:rFonts w:ascii="Arial" w:hAnsi="Arial" w:cs="Arial"/>
          <w:b/>
          <w:sz w:val="32"/>
          <w:szCs w:val="32"/>
        </w:rPr>
        <w:t>ПРОЕКТ</w:t>
      </w:r>
    </w:p>
    <w:p w:rsidR="00986CC3" w:rsidRDefault="00986CC3" w:rsidP="00986CC3">
      <w:pPr>
        <w:autoSpaceDE w:val="0"/>
        <w:autoSpaceDN w:val="0"/>
        <w:adjustRightInd w:val="0"/>
        <w:spacing w:after="0"/>
        <w:jc w:val="center"/>
        <w:rPr>
          <w:rFonts w:ascii="Arial" w:hAnsi="Arial" w:cs="Arial"/>
          <w:b/>
          <w:sz w:val="32"/>
          <w:szCs w:val="32"/>
        </w:rPr>
      </w:pPr>
      <w:r>
        <w:rPr>
          <w:rFonts w:ascii="Arial" w:hAnsi="Arial" w:cs="Arial"/>
          <w:b/>
          <w:sz w:val="32"/>
          <w:szCs w:val="32"/>
        </w:rPr>
        <w:t>РОССИЙСКАЯ ФЕДЕРАЦИЯ</w:t>
      </w:r>
    </w:p>
    <w:p w:rsidR="00986CC3" w:rsidRDefault="00986CC3" w:rsidP="00986CC3">
      <w:pPr>
        <w:autoSpaceDE w:val="0"/>
        <w:autoSpaceDN w:val="0"/>
        <w:adjustRightInd w:val="0"/>
        <w:spacing w:after="0"/>
        <w:jc w:val="center"/>
        <w:rPr>
          <w:rFonts w:ascii="Arial" w:hAnsi="Arial" w:cs="Arial"/>
          <w:b/>
          <w:sz w:val="32"/>
          <w:szCs w:val="32"/>
        </w:rPr>
      </w:pPr>
      <w:r>
        <w:rPr>
          <w:rFonts w:ascii="Arial" w:hAnsi="Arial" w:cs="Arial"/>
          <w:b/>
          <w:sz w:val="32"/>
          <w:szCs w:val="32"/>
        </w:rPr>
        <w:t>ИРКУТСКАЯ ОБЛАСТЬ</w:t>
      </w:r>
    </w:p>
    <w:p w:rsidR="00986CC3" w:rsidRDefault="00986CC3" w:rsidP="00986CC3">
      <w:pPr>
        <w:autoSpaceDE w:val="0"/>
        <w:autoSpaceDN w:val="0"/>
        <w:adjustRightInd w:val="0"/>
        <w:spacing w:after="0"/>
        <w:jc w:val="center"/>
        <w:rPr>
          <w:rFonts w:ascii="Arial" w:hAnsi="Arial" w:cs="Arial"/>
          <w:b/>
          <w:sz w:val="32"/>
          <w:szCs w:val="32"/>
        </w:rPr>
      </w:pPr>
      <w:r>
        <w:rPr>
          <w:rFonts w:ascii="Arial" w:hAnsi="Arial" w:cs="Arial"/>
          <w:b/>
          <w:sz w:val="32"/>
          <w:szCs w:val="32"/>
        </w:rPr>
        <w:t>БАЯНДАЕВСКИЙ МУНИЦИПАЛЬНЫЙ РАЙОН</w:t>
      </w:r>
    </w:p>
    <w:p w:rsidR="00986CC3" w:rsidRDefault="00986CC3" w:rsidP="00986CC3">
      <w:pPr>
        <w:autoSpaceDE w:val="0"/>
        <w:autoSpaceDN w:val="0"/>
        <w:adjustRightInd w:val="0"/>
        <w:spacing w:after="0"/>
        <w:jc w:val="center"/>
        <w:rPr>
          <w:rFonts w:ascii="Arial" w:hAnsi="Arial" w:cs="Arial"/>
          <w:b/>
          <w:sz w:val="32"/>
          <w:szCs w:val="32"/>
        </w:rPr>
      </w:pPr>
      <w:r>
        <w:rPr>
          <w:rFonts w:ascii="Arial" w:hAnsi="Arial" w:cs="Arial"/>
          <w:b/>
          <w:sz w:val="32"/>
          <w:szCs w:val="32"/>
        </w:rPr>
        <w:t>МУНИЦИПАЛЬНОЕ ОБРАЗОВАНИЕ «ОЛЬЗОНЫ»</w:t>
      </w:r>
    </w:p>
    <w:p w:rsidR="00986CC3" w:rsidRDefault="00986CC3" w:rsidP="00986CC3">
      <w:pPr>
        <w:autoSpaceDE w:val="0"/>
        <w:autoSpaceDN w:val="0"/>
        <w:adjustRightInd w:val="0"/>
        <w:spacing w:after="0"/>
        <w:jc w:val="center"/>
        <w:rPr>
          <w:rFonts w:ascii="Arial" w:hAnsi="Arial" w:cs="Arial"/>
          <w:b/>
          <w:sz w:val="32"/>
          <w:szCs w:val="32"/>
        </w:rPr>
      </w:pPr>
      <w:r>
        <w:rPr>
          <w:rFonts w:ascii="Arial" w:hAnsi="Arial" w:cs="Arial"/>
          <w:b/>
          <w:sz w:val="32"/>
          <w:szCs w:val="32"/>
        </w:rPr>
        <w:t>ДУМА</w:t>
      </w:r>
    </w:p>
    <w:p w:rsidR="00986CC3" w:rsidRDefault="00986CC3" w:rsidP="00986CC3">
      <w:pPr>
        <w:autoSpaceDE w:val="0"/>
        <w:autoSpaceDN w:val="0"/>
        <w:adjustRightInd w:val="0"/>
        <w:spacing w:after="0"/>
        <w:jc w:val="center"/>
        <w:rPr>
          <w:rFonts w:ascii="Arial" w:hAnsi="Arial" w:cs="Arial"/>
          <w:b/>
          <w:sz w:val="32"/>
          <w:szCs w:val="32"/>
        </w:rPr>
      </w:pPr>
      <w:r>
        <w:rPr>
          <w:rFonts w:ascii="Arial" w:hAnsi="Arial" w:cs="Arial"/>
          <w:b/>
          <w:sz w:val="32"/>
          <w:szCs w:val="32"/>
        </w:rPr>
        <w:t>РЕШЕНИЕ</w:t>
      </w:r>
    </w:p>
    <w:p w:rsidR="00986CC3" w:rsidRDefault="00986CC3" w:rsidP="00986CC3">
      <w:pPr>
        <w:autoSpaceDE w:val="0"/>
        <w:autoSpaceDN w:val="0"/>
        <w:adjustRightInd w:val="0"/>
        <w:jc w:val="center"/>
        <w:rPr>
          <w:rFonts w:ascii="Arial" w:hAnsi="Arial" w:cs="Arial"/>
          <w:b/>
          <w:sz w:val="32"/>
          <w:szCs w:val="32"/>
        </w:rPr>
      </w:pPr>
    </w:p>
    <w:p w:rsidR="00986CC3" w:rsidRDefault="00986CC3" w:rsidP="00986CC3">
      <w:pPr>
        <w:widowControl w:val="0"/>
        <w:autoSpaceDE w:val="0"/>
        <w:autoSpaceDN w:val="0"/>
        <w:adjustRightInd w:val="0"/>
        <w:spacing w:after="0"/>
        <w:jc w:val="center"/>
        <w:rPr>
          <w:rFonts w:ascii="Arial" w:hAnsi="Arial" w:cs="Arial"/>
          <w:b/>
          <w:bCs/>
          <w:kern w:val="28"/>
          <w:sz w:val="32"/>
          <w:szCs w:val="32"/>
        </w:rPr>
      </w:pPr>
      <w:r>
        <w:rPr>
          <w:rFonts w:ascii="Arial" w:hAnsi="Arial" w:cs="Arial"/>
          <w:b/>
          <w:sz w:val="32"/>
          <w:szCs w:val="32"/>
        </w:rPr>
        <w:t>О ВНЕСЕНИИ ИЗМЕНЕНИЙ В УСТАВ МУНИЦИПАЛЬНОГО ОБРАЗОВАНИЯ «ОЛЬЗОНЫ</w:t>
      </w:r>
    </w:p>
    <w:p w:rsidR="003A0133" w:rsidRPr="00A54674" w:rsidRDefault="003A0133" w:rsidP="00A54674">
      <w:pPr>
        <w:shd w:val="clear" w:color="auto" w:fill="FFFFFF"/>
        <w:tabs>
          <w:tab w:val="left" w:leader="underscore" w:pos="2179"/>
        </w:tabs>
        <w:spacing w:after="0" w:line="240" w:lineRule="auto"/>
        <w:ind w:firstLine="567"/>
        <w:rPr>
          <w:rFonts w:ascii="Times New Roman" w:eastAsia="BatangChe" w:hAnsi="Times New Roman"/>
          <w:color w:val="000000"/>
          <w:spacing w:val="-1"/>
          <w:sz w:val="24"/>
          <w:szCs w:val="24"/>
        </w:rPr>
      </w:pPr>
    </w:p>
    <w:p w:rsidR="003A0133" w:rsidRPr="00DD5EE5" w:rsidRDefault="003A0133" w:rsidP="00A54674">
      <w:pPr>
        <w:shd w:val="clear" w:color="auto" w:fill="FFFFFF"/>
        <w:tabs>
          <w:tab w:val="left" w:leader="underscore" w:pos="2179"/>
        </w:tabs>
        <w:spacing w:after="0" w:line="240" w:lineRule="auto"/>
        <w:ind w:firstLine="567"/>
        <w:jc w:val="both"/>
        <w:rPr>
          <w:rFonts w:ascii="Arial" w:eastAsia="BatangChe" w:hAnsi="Arial" w:cs="Arial"/>
          <w:color w:val="000000"/>
          <w:spacing w:val="-1"/>
          <w:sz w:val="24"/>
          <w:szCs w:val="24"/>
        </w:rPr>
      </w:pPr>
      <w:r w:rsidRPr="00DD5EE5">
        <w:rPr>
          <w:rFonts w:ascii="Arial" w:eastAsia="BatangChe" w:hAnsi="Arial" w:cs="Arial"/>
          <w:color w:val="000000"/>
          <w:spacing w:val="-1"/>
          <w:sz w:val="24"/>
          <w:szCs w:val="24"/>
        </w:rPr>
        <w:t xml:space="preserve">В соответствии со ст. 7, 35, 44 Федерального закона от </w:t>
      </w:r>
      <w:r w:rsidR="00DD5EE5">
        <w:rPr>
          <w:rFonts w:ascii="Arial" w:eastAsia="BatangChe" w:hAnsi="Arial" w:cs="Arial"/>
          <w:color w:val="000000"/>
          <w:spacing w:val="-1"/>
          <w:sz w:val="24"/>
          <w:szCs w:val="24"/>
        </w:rPr>
        <w:t>06.10.2003 №</w:t>
      </w:r>
      <w:r w:rsidRPr="00DD5EE5">
        <w:rPr>
          <w:rFonts w:ascii="Arial" w:eastAsia="BatangChe" w:hAnsi="Arial" w:cs="Arial"/>
          <w:color w:val="000000"/>
          <w:spacing w:val="-1"/>
          <w:sz w:val="24"/>
          <w:szCs w:val="24"/>
        </w:rPr>
        <w:t>131-ФЗ «Об общих принципах организации местного самоуправления в Российской Федерации» Дума муниципального образования «</w:t>
      </w:r>
      <w:r w:rsidR="00571EBE" w:rsidRPr="00DD5EE5">
        <w:rPr>
          <w:rFonts w:ascii="Arial" w:eastAsia="BatangChe" w:hAnsi="Arial" w:cs="Arial"/>
          <w:color w:val="000000"/>
          <w:spacing w:val="-1"/>
          <w:sz w:val="24"/>
          <w:szCs w:val="24"/>
        </w:rPr>
        <w:t>Ользоны</w:t>
      </w:r>
      <w:r w:rsidRPr="00DD5EE5">
        <w:rPr>
          <w:rFonts w:ascii="Arial" w:eastAsia="BatangChe" w:hAnsi="Arial" w:cs="Arial"/>
          <w:color w:val="000000"/>
          <w:spacing w:val="-1"/>
          <w:sz w:val="24"/>
          <w:szCs w:val="24"/>
        </w:rPr>
        <w:t>»</w:t>
      </w:r>
    </w:p>
    <w:p w:rsidR="003A0133" w:rsidRPr="00A54674" w:rsidRDefault="003A0133" w:rsidP="00A54674">
      <w:pPr>
        <w:shd w:val="clear" w:color="auto" w:fill="FFFFFF"/>
        <w:tabs>
          <w:tab w:val="left" w:leader="underscore" w:pos="2179"/>
        </w:tabs>
        <w:spacing w:after="0" w:line="240" w:lineRule="auto"/>
        <w:ind w:firstLine="567"/>
        <w:jc w:val="center"/>
        <w:rPr>
          <w:rFonts w:ascii="Times New Roman" w:eastAsia="BatangChe" w:hAnsi="Times New Roman"/>
          <w:b/>
          <w:color w:val="000000"/>
          <w:spacing w:val="-1"/>
          <w:sz w:val="24"/>
          <w:szCs w:val="24"/>
        </w:rPr>
      </w:pPr>
    </w:p>
    <w:p w:rsidR="003A0133" w:rsidRPr="00DD5EE5" w:rsidRDefault="003A0133" w:rsidP="00A54674">
      <w:pPr>
        <w:shd w:val="clear" w:color="auto" w:fill="FFFFFF"/>
        <w:tabs>
          <w:tab w:val="left" w:leader="underscore" w:pos="2179"/>
        </w:tabs>
        <w:spacing w:after="0" w:line="240" w:lineRule="auto"/>
        <w:ind w:firstLine="567"/>
        <w:jc w:val="center"/>
        <w:rPr>
          <w:rFonts w:ascii="Arial" w:eastAsia="BatangChe" w:hAnsi="Arial" w:cs="Arial"/>
          <w:b/>
          <w:color w:val="000000"/>
          <w:spacing w:val="-1"/>
          <w:sz w:val="30"/>
          <w:szCs w:val="30"/>
        </w:rPr>
      </w:pPr>
      <w:r w:rsidRPr="00DD5EE5">
        <w:rPr>
          <w:rFonts w:ascii="Arial" w:eastAsia="BatangChe" w:hAnsi="Arial" w:cs="Arial"/>
          <w:b/>
          <w:color w:val="000000"/>
          <w:spacing w:val="-1"/>
          <w:sz w:val="30"/>
          <w:szCs w:val="30"/>
        </w:rPr>
        <w:t>РЕШИЛА:</w:t>
      </w:r>
    </w:p>
    <w:p w:rsidR="003A0133" w:rsidRPr="00A54674" w:rsidRDefault="003A0133" w:rsidP="00A54674">
      <w:pPr>
        <w:shd w:val="clear" w:color="auto" w:fill="FFFFFF"/>
        <w:tabs>
          <w:tab w:val="left" w:leader="underscore" w:pos="2179"/>
        </w:tabs>
        <w:spacing w:after="0" w:line="240" w:lineRule="auto"/>
        <w:ind w:firstLine="567"/>
        <w:jc w:val="center"/>
        <w:rPr>
          <w:rFonts w:ascii="Times New Roman" w:eastAsia="BatangChe" w:hAnsi="Times New Roman"/>
          <w:b/>
          <w:color w:val="000000"/>
          <w:spacing w:val="-1"/>
          <w:sz w:val="24"/>
          <w:szCs w:val="24"/>
        </w:rPr>
      </w:pP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sz w:val="24"/>
          <w:szCs w:val="24"/>
        </w:rPr>
      </w:pPr>
      <w:r w:rsidRPr="00DD5EE5">
        <w:rPr>
          <w:rFonts w:ascii="Arial" w:eastAsia="BatangChe" w:hAnsi="Arial" w:cs="Arial"/>
          <w:sz w:val="24"/>
          <w:szCs w:val="24"/>
        </w:rPr>
        <w:t xml:space="preserve">1. Внести в Устав муниципального образования </w:t>
      </w:r>
      <w:r w:rsidRPr="00DD5EE5">
        <w:rPr>
          <w:rFonts w:ascii="Arial" w:eastAsia="BatangChe" w:hAnsi="Arial" w:cs="Arial"/>
          <w:color w:val="000000"/>
          <w:spacing w:val="-1"/>
          <w:sz w:val="24"/>
          <w:szCs w:val="24"/>
        </w:rPr>
        <w:t>«</w:t>
      </w:r>
      <w:r w:rsidR="00571EBE" w:rsidRPr="00DD5EE5">
        <w:rPr>
          <w:rFonts w:ascii="Arial" w:eastAsia="BatangChe" w:hAnsi="Arial" w:cs="Arial"/>
          <w:color w:val="000000"/>
          <w:spacing w:val="-1"/>
          <w:sz w:val="24"/>
          <w:szCs w:val="24"/>
        </w:rPr>
        <w:t>Ользоны</w:t>
      </w:r>
      <w:r w:rsidRPr="00DD5EE5">
        <w:rPr>
          <w:rFonts w:ascii="Arial" w:eastAsia="BatangChe" w:hAnsi="Arial" w:cs="Arial"/>
          <w:color w:val="000000"/>
          <w:spacing w:val="-1"/>
          <w:sz w:val="24"/>
          <w:szCs w:val="24"/>
        </w:rPr>
        <w:t xml:space="preserve">» </w:t>
      </w:r>
      <w:r w:rsidRPr="00DD5EE5">
        <w:rPr>
          <w:rFonts w:ascii="Arial" w:eastAsia="BatangChe" w:hAnsi="Arial" w:cs="Arial"/>
          <w:sz w:val="24"/>
          <w:szCs w:val="24"/>
        </w:rPr>
        <w:t>следующие изменения:</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sz w:val="24"/>
          <w:szCs w:val="24"/>
        </w:rPr>
      </w:pPr>
      <w:r w:rsidRPr="00DD5EE5">
        <w:rPr>
          <w:rFonts w:ascii="Arial" w:eastAsia="BatangChe" w:hAnsi="Arial" w:cs="Arial"/>
          <w:b/>
          <w:sz w:val="24"/>
          <w:szCs w:val="24"/>
        </w:rPr>
        <w:t>Часть 3 статьи 1</w:t>
      </w:r>
      <w:r w:rsidRPr="00DD5EE5">
        <w:rPr>
          <w:rFonts w:ascii="Arial" w:eastAsia="BatangChe" w:hAnsi="Arial" w:cs="Arial"/>
          <w:sz w:val="24"/>
          <w:szCs w:val="24"/>
        </w:rPr>
        <w:t xml:space="preserve"> </w:t>
      </w:r>
      <w:r w:rsidRPr="00DD5EE5">
        <w:rPr>
          <w:rFonts w:ascii="Arial" w:eastAsia="BatangChe" w:hAnsi="Arial" w:cs="Arial"/>
          <w:b/>
          <w:sz w:val="24"/>
          <w:szCs w:val="24"/>
        </w:rPr>
        <w:t>изложить в следующей редакции</w:t>
      </w:r>
      <w:r w:rsidRPr="00DD5EE5">
        <w:rPr>
          <w:rFonts w:ascii="Arial" w:eastAsia="BatangChe" w:hAnsi="Arial" w:cs="Arial"/>
          <w:sz w:val="24"/>
          <w:szCs w:val="24"/>
        </w:rPr>
        <w:t>: «</w:t>
      </w:r>
      <w:r w:rsidRPr="00DD5EE5">
        <w:rPr>
          <w:rFonts w:ascii="Arial" w:hAnsi="Arial" w:cs="Arial"/>
          <w:color w:val="000000"/>
          <w:sz w:val="24"/>
          <w:szCs w:val="24"/>
        </w:rPr>
        <w:t>3. Наименов</w:t>
      </w:r>
      <w:r w:rsidR="00EA6538">
        <w:rPr>
          <w:rFonts w:ascii="Arial" w:hAnsi="Arial" w:cs="Arial"/>
          <w:color w:val="000000"/>
          <w:sz w:val="24"/>
          <w:szCs w:val="24"/>
        </w:rPr>
        <w:t>ание муниципального образования</w:t>
      </w:r>
      <w:r w:rsidRPr="00DD5EE5">
        <w:rPr>
          <w:rFonts w:ascii="Arial" w:hAnsi="Arial" w:cs="Arial"/>
          <w:color w:val="000000"/>
          <w:sz w:val="24"/>
          <w:szCs w:val="24"/>
        </w:rPr>
        <w:t>–сельское поселение «</w:t>
      </w:r>
      <w:r w:rsidR="00571EBE" w:rsidRPr="00DD5EE5">
        <w:rPr>
          <w:rFonts w:ascii="Arial" w:hAnsi="Arial" w:cs="Arial"/>
          <w:color w:val="000000"/>
          <w:sz w:val="24"/>
          <w:szCs w:val="24"/>
        </w:rPr>
        <w:t>Ользоны</w:t>
      </w:r>
      <w:r w:rsidRPr="00DD5EE5">
        <w:rPr>
          <w:rFonts w:ascii="Arial" w:hAnsi="Arial" w:cs="Arial"/>
          <w:color w:val="000000"/>
          <w:sz w:val="24"/>
          <w:szCs w:val="24"/>
        </w:rPr>
        <w:t xml:space="preserve">» </w:t>
      </w:r>
      <w:proofErr w:type="spellStart"/>
      <w:r w:rsidRPr="00DD5EE5">
        <w:rPr>
          <w:rFonts w:ascii="Arial" w:hAnsi="Arial" w:cs="Arial"/>
          <w:color w:val="000000"/>
          <w:sz w:val="24"/>
          <w:szCs w:val="24"/>
        </w:rPr>
        <w:t>Баяндаевского</w:t>
      </w:r>
      <w:proofErr w:type="spellEnd"/>
      <w:r w:rsidRPr="00DD5EE5">
        <w:rPr>
          <w:rFonts w:ascii="Arial" w:hAnsi="Arial" w:cs="Arial"/>
          <w:color w:val="000000"/>
          <w:sz w:val="24"/>
          <w:szCs w:val="24"/>
        </w:rPr>
        <w:t xml:space="preserve"> муниципального района Иркутской области. Понятия «Поселение», «муниципальное образование», «сельское Поселение» далее по тексту настоящего Устава</w:t>
      </w:r>
      <w:r w:rsidRPr="00DD5EE5">
        <w:rPr>
          <w:rFonts w:ascii="Arial" w:eastAsia="BatangChe" w:hAnsi="Arial" w:cs="Arial"/>
          <w:sz w:val="24"/>
          <w:szCs w:val="24"/>
        </w:rPr>
        <w:t>, а также в иных нормативных муниципальных правовых актах</w:t>
      </w:r>
      <w:r w:rsidRPr="00DD5EE5">
        <w:rPr>
          <w:rFonts w:ascii="Arial" w:hAnsi="Arial" w:cs="Arial"/>
          <w:color w:val="000000"/>
          <w:sz w:val="24"/>
          <w:szCs w:val="24"/>
        </w:rPr>
        <w:t xml:space="preserve"> используются в равной мере для обозначения муниципального образования «</w:t>
      </w:r>
      <w:r w:rsidR="00571EBE" w:rsidRPr="00DD5EE5">
        <w:rPr>
          <w:rFonts w:ascii="Arial" w:hAnsi="Arial" w:cs="Arial"/>
          <w:color w:val="000000"/>
          <w:sz w:val="24"/>
          <w:szCs w:val="24"/>
        </w:rPr>
        <w:t>Ользоны</w:t>
      </w:r>
      <w:r w:rsidRPr="00DD5EE5">
        <w:rPr>
          <w:rFonts w:ascii="Arial" w:hAnsi="Arial" w:cs="Arial"/>
          <w:color w:val="000000"/>
          <w:sz w:val="24"/>
          <w:szCs w:val="24"/>
        </w:rPr>
        <w:t>».</w:t>
      </w:r>
      <w:r w:rsidRPr="00DD5EE5">
        <w:rPr>
          <w:rFonts w:ascii="Arial" w:eastAsia="BatangChe" w:hAnsi="Arial" w:cs="Arial"/>
          <w:sz w:val="24"/>
          <w:szCs w:val="24"/>
        </w:rPr>
        <w:t>»</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sz w:val="24"/>
          <w:szCs w:val="24"/>
        </w:rPr>
      </w:pPr>
      <w:r w:rsidRPr="00DD5EE5">
        <w:rPr>
          <w:rFonts w:ascii="Arial" w:eastAsia="BatangChe" w:hAnsi="Arial" w:cs="Arial"/>
          <w:b/>
          <w:sz w:val="24"/>
          <w:szCs w:val="24"/>
        </w:rPr>
        <w:t>Часть 3 статьи 4</w:t>
      </w:r>
      <w:r w:rsidRPr="00DD5EE5">
        <w:rPr>
          <w:rFonts w:ascii="Arial" w:eastAsia="BatangChe" w:hAnsi="Arial" w:cs="Arial"/>
          <w:sz w:val="24"/>
          <w:szCs w:val="24"/>
        </w:rPr>
        <w:t xml:space="preserve"> </w:t>
      </w:r>
      <w:r w:rsidRPr="00DD5EE5">
        <w:rPr>
          <w:rFonts w:ascii="Arial" w:eastAsia="BatangChe" w:hAnsi="Arial" w:cs="Arial"/>
          <w:b/>
          <w:sz w:val="24"/>
          <w:szCs w:val="24"/>
        </w:rPr>
        <w:t>изложить в следующей редакции</w:t>
      </w:r>
      <w:r w:rsidRPr="00DD5EE5">
        <w:rPr>
          <w:rFonts w:ascii="Arial" w:eastAsia="BatangChe" w:hAnsi="Arial" w:cs="Arial"/>
          <w:sz w:val="24"/>
          <w:szCs w:val="24"/>
        </w:rPr>
        <w:t>: «</w:t>
      </w:r>
      <w:bookmarkStart w:id="0" w:name="sub_903"/>
      <w:r w:rsidRPr="00DD5EE5">
        <w:rPr>
          <w:rFonts w:ascii="Arial" w:hAnsi="Arial" w:cs="Arial"/>
          <w:color w:val="000000"/>
          <w:sz w:val="24"/>
          <w:szCs w:val="24"/>
        </w:rPr>
        <w:t>Официальные символы Поселения и порядок официального использования указанных символов устанавливаются нормативными правовыми актами Думы Поселения</w:t>
      </w:r>
      <w:bookmarkEnd w:id="0"/>
      <w:r w:rsidRPr="00DD5EE5">
        <w:rPr>
          <w:rFonts w:ascii="Arial" w:hAnsi="Arial" w:cs="Arial"/>
          <w:color w:val="000000"/>
          <w:sz w:val="24"/>
          <w:szCs w:val="24"/>
        </w:rPr>
        <w:t>.</w:t>
      </w:r>
      <w:r w:rsidRPr="00DD5EE5">
        <w:rPr>
          <w:rFonts w:ascii="Arial" w:eastAsia="BatangChe" w:hAnsi="Arial" w:cs="Arial"/>
          <w:sz w:val="24"/>
          <w:szCs w:val="24"/>
        </w:rPr>
        <w:t>»</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sz w:val="24"/>
          <w:szCs w:val="24"/>
        </w:rPr>
      </w:pPr>
      <w:r w:rsidRPr="00DD5EE5">
        <w:rPr>
          <w:rFonts w:ascii="Arial" w:eastAsia="BatangChe" w:hAnsi="Arial" w:cs="Arial"/>
          <w:b/>
          <w:sz w:val="24"/>
          <w:szCs w:val="24"/>
        </w:rPr>
        <w:t>В пункте 2 статьи 5</w:t>
      </w:r>
      <w:r w:rsidRPr="00DD5EE5">
        <w:rPr>
          <w:rFonts w:ascii="Arial" w:eastAsia="BatangChe" w:hAnsi="Arial" w:cs="Arial"/>
          <w:sz w:val="24"/>
          <w:szCs w:val="24"/>
        </w:rPr>
        <w:t xml:space="preserve"> слова «</w:t>
      </w:r>
      <w:r w:rsidRPr="00DD5EE5">
        <w:rPr>
          <w:rFonts w:ascii="Arial" w:hAnsi="Arial" w:cs="Arial"/>
          <w:color w:val="000000"/>
          <w:sz w:val="24"/>
          <w:szCs w:val="24"/>
        </w:rPr>
        <w:t>и территориальное общественное самоуправление</w:t>
      </w:r>
      <w:r w:rsidRPr="00DD5EE5">
        <w:rPr>
          <w:rFonts w:ascii="Arial" w:eastAsia="BatangChe" w:hAnsi="Arial" w:cs="Arial"/>
          <w:sz w:val="24"/>
          <w:szCs w:val="24"/>
        </w:rPr>
        <w:t>» исключить;</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b/>
          <w:sz w:val="24"/>
          <w:szCs w:val="24"/>
        </w:rPr>
      </w:pPr>
      <w:r w:rsidRPr="00DD5EE5">
        <w:rPr>
          <w:rFonts w:ascii="Arial" w:hAnsi="Arial" w:cs="Arial"/>
          <w:b/>
          <w:color w:val="000000"/>
          <w:sz w:val="24"/>
          <w:szCs w:val="24"/>
        </w:rPr>
        <w:t>Статью 5 Устава дополнить абзацем следующего содержания:</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sz w:val="24"/>
          <w:szCs w:val="24"/>
        </w:rPr>
      </w:pPr>
      <w:r w:rsidRPr="00DD5EE5">
        <w:rPr>
          <w:rFonts w:ascii="Arial" w:hAnsi="Arial" w:cs="Arial"/>
          <w:sz w:val="24"/>
          <w:szCs w:val="24"/>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r w:rsidRPr="00DD5EE5">
        <w:rPr>
          <w:rFonts w:ascii="Arial" w:eastAsia="BatangChe" w:hAnsi="Arial" w:cs="Arial"/>
          <w:sz w:val="24"/>
          <w:szCs w:val="24"/>
        </w:rPr>
        <w:t>;</w:t>
      </w:r>
    </w:p>
    <w:p w:rsidR="00A54674" w:rsidRPr="00DD5EE5" w:rsidRDefault="00A54674" w:rsidP="00A54674">
      <w:pPr>
        <w:autoSpaceDE w:val="0"/>
        <w:autoSpaceDN w:val="0"/>
        <w:adjustRightInd w:val="0"/>
        <w:spacing w:after="0" w:line="240" w:lineRule="auto"/>
        <w:ind w:firstLine="567"/>
        <w:jc w:val="both"/>
        <w:rPr>
          <w:rFonts w:ascii="Arial" w:eastAsiaTheme="minorHAnsi" w:hAnsi="Arial" w:cs="Arial"/>
          <w:bCs/>
          <w:sz w:val="24"/>
          <w:szCs w:val="24"/>
        </w:rPr>
      </w:pPr>
      <w:r w:rsidRPr="00DD5EE5">
        <w:rPr>
          <w:rFonts w:ascii="Arial" w:eastAsia="BatangChe" w:hAnsi="Arial" w:cs="Arial"/>
          <w:b/>
          <w:sz w:val="24"/>
          <w:szCs w:val="24"/>
        </w:rPr>
        <w:t>Пункт</w:t>
      </w:r>
      <w:r w:rsidR="003A0133" w:rsidRPr="00DD5EE5">
        <w:rPr>
          <w:rFonts w:ascii="Arial" w:eastAsia="BatangChe" w:hAnsi="Arial" w:cs="Arial"/>
          <w:b/>
          <w:sz w:val="24"/>
          <w:szCs w:val="24"/>
        </w:rPr>
        <w:t xml:space="preserve"> 5 части 2 статьи 6 </w:t>
      </w:r>
      <w:r w:rsidRPr="00DD5EE5">
        <w:rPr>
          <w:rFonts w:ascii="Arial" w:eastAsia="BatangChe" w:hAnsi="Arial" w:cs="Arial"/>
          <w:b/>
          <w:sz w:val="24"/>
          <w:szCs w:val="24"/>
        </w:rPr>
        <w:t xml:space="preserve">изложить в следующей редакции: </w:t>
      </w:r>
      <w:r w:rsidRPr="00DD5EE5">
        <w:rPr>
          <w:rFonts w:ascii="Arial" w:hAnsi="Arial" w:cs="Arial"/>
          <w:sz w:val="24"/>
          <w:szCs w:val="24"/>
        </w:rPr>
        <w:t xml:space="preserve">«5) </w:t>
      </w:r>
      <w:r w:rsidRPr="00DD5EE5">
        <w:rPr>
          <w:rFonts w:ascii="Arial" w:eastAsiaTheme="minorHAnsi" w:hAnsi="Arial" w:cs="Arial"/>
          <w:bCs/>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w:t>
      </w:r>
      <w:r w:rsidR="00EA6538">
        <w:rPr>
          <w:rFonts w:ascii="Arial" w:eastAsiaTheme="minorHAnsi" w:hAnsi="Arial" w:cs="Arial"/>
          <w:bCs/>
          <w:sz w:val="24"/>
          <w:szCs w:val="24"/>
        </w:rPr>
        <w:t>тельством Российской Федерации;</w:t>
      </w:r>
    </w:p>
    <w:p w:rsidR="00A54674" w:rsidRPr="00DD5EE5" w:rsidRDefault="00A54674" w:rsidP="00A54674">
      <w:pPr>
        <w:autoSpaceDE w:val="0"/>
        <w:autoSpaceDN w:val="0"/>
        <w:adjustRightInd w:val="0"/>
        <w:spacing w:after="0" w:line="240" w:lineRule="auto"/>
        <w:ind w:firstLine="567"/>
        <w:jc w:val="both"/>
        <w:rPr>
          <w:rFonts w:ascii="Arial" w:hAnsi="Arial" w:cs="Arial"/>
          <w:b/>
          <w:sz w:val="24"/>
          <w:szCs w:val="24"/>
        </w:rPr>
      </w:pPr>
      <w:r w:rsidRPr="00DD5EE5">
        <w:rPr>
          <w:rFonts w:ascii="Arial" w:hAnsi="Arial" w:cs="Arial"/>
          <w:b/>
          <w:sz w:val="24"/>
          <w:szCs w:val="24"/>
        </w:rPr>
        <w:lastRenderedPageBreak/>
        <w:t>В п</w:t>
      </w:r>
      <w:r w:rsidR="00C7178E" w:rsidRPr="00DD5EE5">
        <w:rPr>
          <w:rFonts w:ascii="Arial" w:hAnsi="Arial" w:cs="Arial"/>
          <w:b/>
          <w:sz w:val="24"/>
          <w:szCs w:val="24"/>
        </w:rPr>
        <w:t>ункт</w:t>
      </w:r>
      <w:r w:rsidRPr="00DD5EE5">
        <w:rPr>
          <w:rFonts w:ascii="Arial" w:hAnsi="Arial" w:cs="Arial"/>
          <w:b/>
          <w:sz w:val="24"/>
          <w:szCs w:val="24"/>
        </w:rPr>
        <w:t xml:space="preserve">е </w:t>
      </w:r>
      <w:r w:rsidR="00C7178E" w:rsidRPr="00DD5EE5">
        <w:rPr>
          <w:rFonts w:ascii="Arial" w:hAnsi="Arial" w:cs="Arial"/>
          <w:b/>
          <w:sz w:val="24"/>
          <w:szCs w:val="24"/>
        </w:rPr>
        <w:t>17 части</w:t>
      </w:r>
      <w:r w:rsidRPr="00DD5EE5">
        <w:rPr>
          <w:rFonts w:ascii="Arial" w:hAnsi="Arial" w:cs="Arial"/>
          <w:b/>
          <w:sz w:val="24"/>
          <w:szCs w:val="24"/>
        </w:rPr>
        <w:t xml:space="preserve"> </w:t>
      </w:r>
      <w:r w:rsidR="00C7178E" w:rsidRPr="00DD5EE5">
        <w:rPr>
          <w:rFonts w:ascii="Arial" w:hAnsi="Arial" w:cs="Arial"/>
          <w:b/>
          <w:sz w:val="24"/>
          <w:szCs w:val="24"/>
        </w:rPr>
        <w:t xml:space="preserve">1 </w:t>
      </w:r>
      <w:r w:rsidRPr="00DD5EE5">
        <w:rPr>
          <w:rFonts w:ascii="Arial" w:hAnsi="Arial" w:cs="Arial"/>
          <w:b/>
          <w:sz w:val="24"/>
          <w:szCs w:val="24"/>
        </w:rPr>
        <w:t>слова «</w:t>
      </w:r>
      <w:r w:rsidRPr="00DD5EE5">
        <w:rPr>
          <w:rFonts w:ascii="Arial" w:hAnsi="Arial" w:cs="Arial"/>
          <w:color w:val="000000"/>
          <w:sz w:val="24"/>
          <w:szCs w:val="24"/>
        </w:rPr>
        <w:t>по сбору (в том числе раздельному сбору)</w:t>
      </w:r>
      <w:r w:rsidRPr="00DD5EE5">
        <w:rPr>
          <w:rFonts w:ascii="Arial" w:hAnsi="Arial" w:cs="Arial"/>
          <w:b/>
          <w:sz w:val="24"/>
          <w:szCs w:val="24"/>
        </w:rPr>
        <w:t>» заменить словами «</w:t>
      </w:r>
      <w:r w:rsidRPr="00DD5EE5">
        <w:rPr>
          <w:rFonts w:ascii="Arial" w:hAnsi="Arial" w:cs="Arial"/>
          <w:sz w:val="24"/>
          <w:szCs w:val="24"/>
        </w:rPr>
        <w:t>по накоплению (в том числе раздельному накоплению)</w:t>
      </w:r>
      <w:r w:rsidRPr="00DD5EE5">
        <w:rPr>
          <w:rFonts w:ascii="Arial" w:hAnsi="Arial" w:cs="Arial"/>
          <w:b/>
          <w:sz w:val="24"/>
          <w:szCs w:val="24"/>
        </w:rPr>
        <w:t>»;</w:t>
      </w:r>
    </w:p>
    <w:p w:rsidR="003A0133" w:rsidRPr="00DD5EE5" w:rsidRDefault="003A0133" w:rsidP="00A54674">
      <w:pPr>
        <w:autoSpaceDE w:val="0"/>
        <w:autoSpaceDN w:val="0"/>
        <w:adjustRightInd w:val="0"/>
        <w:spacing w:after="0" w:line="240" w:lineRule="auto"/>
        <w:ind w:firstLine="567"/>
        <w:jc w:val="both"/>
        <w:rPr>
          <w:rFonts w:ascii="Arial" w:hAnsi="Arial" w:cs="Arial"/>
          <w:b/>
          <w:bCs/>
          <w:sz w:val="24"/>
          <w:szCs w:val="24"/>
          <w:lang w:eastAsia="ru-RU"/>
        </w:rPr>
      </w:pPr>
      <w:r w:rsidRPr="00DD5EE5">
        <w:rPr>
          <w:rFonts w:ascii="Arial" w:hAnsi="Arial" w:cs="Arial"/>
          <w:b/>
          <w:bCs/>
          <w:sz w:val="24"/>
          <w:szCs w:val="24"/>
          <w:lang w:eastAsia="ru-RU"/>
        </w:rPr>
        <w:t xml:space="preserve">Пункт 18 части 1 статьи 6 Устава </w:t>
      </w:r>
      <w:r w:rsidRPr="00DD5EE5">
        <w:rPr>
          <w:rFonts w:ascii="Arial" w:eastAsia="BatangChe" w:hAnsi="Arial" w:cs="Arial"/>
          <w:b/>
          <w:sz w:val="24"/>
          <w:szCs w:val="24"/>
        </w:rPr>
        <w:t>изложить в следующей редакции:</w:t>
      </w:r>
      <w:r w:rsidRPr="00DD5EE5">
        <w:rPr>
          <w:rFonts w:ascii="Arial" w:hAnsi="Arial" w:cs="Arial"/>
          <w:b/>
          <w:bCs/>
          <w:sz w:val="24"/>
          <w:szCs w:val="24"/>
          <w:lang w:eastAsia="ru-RU"/>
        </w:rPr>
        <w:t xml:space="preserve"> </w:t>
      </w:r>
      <w:r w:rsidRPr="00DD5EE5">
        <w:rPr>
          <w:rFonts w:ascii="Arial" w:hAnsi="Arial" w:cs="Arial"/>
          <w:bCs/>
          <w:sz w:val="24"/>
          <w:szCs w:val="24"/>
          <w:lang w:eastAsia="ru-RU"/>
        </w:rPr>
        <w:t>«18)</w:t>
      </w:r>
      <w:r w:rsidRPr="00DD5EE5">
        <w:rPr>
          <w:rFonts w:ascii="Arial" w:hAnsi="Arial" w:cs="Arial"/>
          <w:b/>
          <w:bCs/>
          <w:sz w:val="24"/>
          <w:szCs w:val="24"/>
          <w:lang w:eastAsia="ru-RU"/>
        </w:rPr>
        <w:t xml:space="preserve"> </w:t>
      </w:r>
      <w:r w:rsidRPr="00DD5EE5">
        <w:rPr>
          <w:rFonts w:ascii="Arial" w:hAnsi="Arial" w:cs="Arial"/>
          <w:color w:val="000000"/>
          <w:sz w:val="24"/>
          <w:szCs w:val="24"/>
        </w:rPr>
        <w:t xml:space="preserve">утверждение правил благоустройства территории поселения, </w:t>
      </w:r>
      <w:r w:rsidRPr="00DD5EE5">
        <w:rPr>
          <w:rFonts w:ascii="Arial" w:hAnsi="Arial" w:cs="Arial"/>
          <w:bCs/>
          <w:sz w:val="24"/>
          <w:szCs w:val="24"/>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DD5EE5">
        <w:rPr>
          <w:rFonts w:ascii="Arial" w:hAnsi="Arial" w:cs="Arial"/>
          <w:color w:val="000000"/>
          <w:sz w:val="24"/>
          <w:szCs w:val="24"/>
        </w:rPr>
        <w:t>, организация благоустройства территории поселения в соответствии с указанными правилами</w:t>
      </w:r>
      <w:r w:rsidRPr="00DD5EE5">
        <w:rPr>
          <w:rFonts w:ascii="Arial" w:hAnsi="Arial" w:cs="Arial"/>
          <w:bCs/>
          <w:sz w:val="24"/>
          <w:szCs w:val="24"/>
          <w:lang w:eastAsia="ru-RU"/>
        </w:rPr>
        <w:t>»</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b/>
          <w:sz w:val="24"/>
          <w:szCs w:val="24"/>
        </w:rPr>
      </w:pPr>
      <w:r w:rsidRPr="00DD5EE5">
        <w:rPr>
          <w:rFonts w:ascii="Arial" w:eastAsia="BatangChe" w:hAnsi="Arial" w:cs="Arial"/>
          <w:b/>
          <w:sz w:val="24"/>
          <w:szCs w:val="24"/>
        </w:rPr>
        <w:t xml:space="preserve">Часть 1 статьи 7 </w:t>
      </w:r>
      <w:r w:rsidRPr="00DD5EE5">
        <w:rPr>
          <w:rFonts w:ascii="Arial" w:hAnsi="Arial" w:cs="Arial"/>
          <w:b/>
          <w:bCs/>
          <w:sz w:val="24"/>
          <w:szCs w:val="24"/>
          <w:lang w:eastAsia="ru-RU"/>
        </w:rPr>
        <w:t>дополнить пунктами 17, 18 следующего содержания:</w:t>
      </w:r>
    </w:p>
    <w:p w:rsidR="003A0133" w:rsidRPr="00DD5EE5" w:rsidRDefault="003A0133" w:rsidP="00A54674">
      <w:pPr>
        <w:autoSpaceDE w:val="0"/>
        <w:autoSpaceDN w:val="0"/>
        <w:adjustRightInd w:val="0"/>
        <w:spacing w:after="0" w:line="240" w:lineRule="auto"/>
        <w:ind w:firstLine="567"/>
        <w:jc w:val="both"/>
        <w:rPr>
          <w:rFonts w:ascii="Arial" w:hAnsi="Arial" w:cs="Arial"/>
          <w:color w:val="000000"/>
          <w:sz w:val="24"/>
          <w:szCs w:val="24"/>
        </w:rPr>
      </w:pPr>
      <w:r w:rsidRPr="00DD5EE5">
        <w:rPr>
          <w:rFonts w:ascii="Arial" w:hAnsi="Arial" w:cs="Arial"/>
          <w:bCs/>
          <w:sz w:val="24"/>
          <w:szCs w:val="24"/>
          <w:lang w:eastAsia="ru-RU"/>
        </w:rPr>
        <w:t>«</w:t>
      </w:r>
      <w:r w:rsidRPr="00DD5EE5">
        <w:rPr>
          <w:rFonts w:ascii="Arial" w:hAnsi="Arial" w:cs="Arial"/>
          <w:color w:val="000000"/>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color w:val="000000"/>
          <w:sz w:val="24"/>
          <w:szCs w:val="24"/>
        </w:rPr>
        <w:t>18)</w:t>
      </w:r>
      <w:r w:rsidRPr="00DD5EE5">
        <w:rPr>
          <w:rFonts w:ascii="Arial" w:hAnsi="Arial" w:cs="Arial"/>
          <w:bCs/>
          <w:sz w:val="24"/>
          <w:szCs w:val="24"/>
          <w:lang w:eastAsia="ru-RU"/>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p>
    <w:p w:rsidR="00560C9A" w:rsidRPr="00DD5EE5" w:rsidRDefault="00560C9A" w:rsidP="00560C9A">
      <w:pPr>
        <w:autoSpaceDE w:val="0"/>
        <w:autoSpaceDN w:val="0"/>
        <w:adjustRightInd w:val="0"/>
        <w:spacing w:after="0" w:line="240" w:lineRule="auto"/>
        <w:ind w:firstLine="567"/>
        <w:jc w:val="both"/>
        <w:rPr>
          <w:rFonts w:ascii="Arial" w:hAnsi="Arial" w:cs="Arial"/>
          <w:color w:val="000000"/>
          <w:spacing w:val="-1"/>
          <w:sz w:val="24"/>
          <w:szCs w:val="24"/>
        </w:rPr>
      </w:pPr>
      <w:r w:rsidRPr="00DD5EE5">
        <w:rPr>
          <w:rFonts w:ascii="Arial" w:hAnsi="Arial" w:cs="Arial"/>
          <w:b/>
          <w:color w:val="000000"/>
          <w:spacing w:val="-1"/>
          <w:sz w:val="24"/>
          <w:szCs w:val="24"/>
        </w:rPr>
        <w:t>Пункт 5 статьи 8</w:t>
      </w:r>
      <w:r w:rsidRPr="00DD5EE5">
        <w:rPr>
          <w:rFonts w:ascii="Arial" w:hAnsi="Arial" w:cs="Arial"/>
          <w:color w:val="000000"/>
          <w:spacing w:val="-1"/>
          <w:sz w:val="24"/>
          <w:szCs w:val="24"/>
        </w:rPr>
        <w:t xml:space="preserve"> исключить;</w:t>
      </w:r>
    </w:p>
    <w:p w:rsidR="00560C9A" w:rsidRPr="00DD5EE5" w:rsidRDefault="00560C9A" w:rsidP="00560C9A">
      <w:pPr>
        <w:autoSpaceDE w:val="0"/>
        <w:autoSpaceDN w:val="0"/>
        <w:adjustRightInd w:val="0"/>
        <w:spacing w:after="0" w:line="240" w:lineRule="auto"/>
        <w:ind w:firstLine="567"/>
        <w:jc w:val="both"/>
        <w:rPr>
          <w:rFonts w:ascii="Arial" w:hAnsi="Arial" w:cs="Arial"/>
          <w:color w:val="000000"/>
          <w:spacing w:val="-1"/>
          <w:sz w:val="24"/>
          <w:szCs w:val="24"/>
        </w:rPr>
      </w:pPr>
      <w:r w:rsidRPr="00DD5EE5">
        <w:rPr>
          <w:rFonts w:ascii="Arial" w:hAnsi="Arial" w:cs="Arial"/>
          <w:b/>
          <w:color w:val="000000"/>
          <w:spacing w:val="-1"/>
          <w:sz w:val="24"/>
          <w:szCs w:val="24"/>
        </w:rPr>
        <w:t>Статью 8</w:t>
      </w:r>
      <w:r w:rsidRPr="00DD5EE5">
        <w:rPr>
          <w:rFonts w:ascii="Arial" w:hAnsi="Arial" w:cs="Arial"/>
          <w:color w:val="000000"/>
          <w:spacing w:val="-1"/>
          <w:sz w:val="24"/>
          <w:szCs w:val="24"/>
        </w:rPr>
        <w:t xml:space="preserve"> </w:t>
      </w:r>
      <w:r w:rsidRPr="00DD5EE5">
        <w:rPr>
          <w:rFonts w:ascii="Arial" w:hAnsi="Arial" w:cs="Arial"/>
          <w:b/>
          <w:color w:val="000000"/>
          <w:spacing w:val="-1"/>
          <w:sz w:val="24"/>
          <w:szCs w:val="24"/>
        </w:rPr>
        <w:t>дополнить пунктом 5.3 следующего содержания</w:t>
      </w:r>
      <w:r w:rsidRPr="00DD5EE5">
        <w:rPr>
          <w:rFonts w:ascii="Arial" w:hAnsi="Arial" w:cs="Arial"/>
          <w:color w:val="000000"/>
          <w:spacing w:val="-1"/>
          <w:sz w:val="24"/>
          <w:szCs w:val="24"/>
        </w:rPr>
        <w:t>: «5.3) полномочиями в сфере стратегического планирования, предусмотренными Федеральным</w:t>
      </w:r>
      <w:r w:rsidR="00EA6538">
        <w:rPr>
          <w:rFonts w:ascii="Arial" w:hAnsi="Arial" w:cs="Arial"/>
          <w:color w:val="000000"/>
          <w:spacing w:val="-1"/>
          <w:sz w:val="24"/>
          <w:szCs w:val="24"/>
        </w:rPr>
        <w:t xml:space="preserve"> законом от 28 июня 2014 года №</w:t>
      </w:r>
      <w:r w:rsidRPr="00DD5EE5">
        <w:rPr>
          <w:rFonts w:ascii="Arial" w:hAnsi="Arial" w:cs="Arial"/>
          <w:color w:val="000000"/>
          <w:spacing w:val="-1"/>
          <w:sz w:val="24"/>
          <w:szCs w:val="24"/>
        </w:rPr>
        <w:t>172-ФЗ «О стратегическом планировании в Российской Федерации»;»;</w:t>
      </w:r>
    </w:p>
    <w:p w:rsidR="00560C9A" w:rsidRPr="00DD5EE5" w:rsidRDefault="00560C9A" w:rsidP="00560C9A">
      <w:pPr>
        <w:autoSpaceDE w:val="0"/>
        <w:autoSpaceDN w:val="0"/>
        <w:adjustRightInd w:val="0"/>
        <w:spacing w:after="0" w:line="240" w:lineRule="auto"/>
        <w:ind w:firstLine="567"/>
        <w:jc w:val="both"/>
        <w:rPr>
          <w:rFonts w:ascii="Arial" w:hAnsi="Arial" w:cs="Arial"/>
          <w:sz w:val="24"/>
          <w:szCs w:val="24"/>
        </w:rPr>
      </w:pPr>
      <w:r w:rsidRPr="00DD5EE5">
        <w:rPr>
          <w:rFonts w:ascii="Arial" w:hAnsi="Arial" w:cs="Arial"/>
          <w:b/>
          <w:color w:val="000000"/>
          <w:spacing w:val="-1"/>
          <w:sz w:val="24"/>
          <w:szCs w:val="24"/>
        </w:rPr>
        <w:t>Пункт 7 статьи 8 изложить следующей редакции</w:t>
      </w:r>
      <w:r w:rsidRPr="00DD5EE5">
        <w:rPr>
          <w:rFonts w:ascii="Arial" w:hAnsi="Arial" w:cs="Arial"/>
          <w:color w:val="000000"/>
          <w:spacing w:val="-1"/>
          <w:sz w:val="24"/>
          <w:szCs w:val="24"/>
        </w:rPr>
        <w:t xml:space="preserve">: «7) </w:t>
      </w:r>
      <w:r w:rsidRPr="00DD5EE5">
        <w:rPr>
          <w:rFonts w:ascii="Arial" w:hAnsi="Arial" w:cs="Arial"/>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DD5EE5">
        <w:rPr>
          <w:rFonts w:ascii="Arial" w:hAnsi="Arial" w:cs="Arial"/>
          <w:color w:val="000000"/>
          <w:spacing w:val="-1"/>
          <w:sz w:val="24"/>
          <w:szCs w:val="24"/>
        </w:rPr>
        <w:t>»;</w:t>
      </w:r>
    </w:p>
    <w:p w:rsidR="003A0133" w:rsidRPr="00EA6538" w:rsidRDefault="003A0133" w:rsidP="00A54674">
      <w:pPr>
        <w:autoSpaceDE w:val="0"/>
        <w:autoSpaceDN w:val="0"/>
        <w:adjustRightInd w:val="0"/>
        <w:spacing w:after="0" w:line="240" w:lineRule="auto"/>
        <w:ind w:firstLine="567"/>
        <w:jc w:val="both"/>
        <w:rPr>
          <w:rFonts w:ascii="Arial" w:hAnsi="Arial" w:cs="Arial"/>
          <w:b/>
          <w:bCs/>
          <w:sz w:val="24"/>
          <w:szCs w:val="24"/>
          <w:lang w:eastAsia="ru-RU"/>
        </w:rPr>
      </w:pPr>
      <w:r w:rsidRPr="00EA6538">
        <w:rPr>
          <w:rFonts w:ascii="Arial" w:hAnsi="Arial" w:cs="Arial"/>
          <w:b/>
          <w:bCs/>
          <w:sz w:val="24"/>
          <w:szCs w:val="24"/>
          <w:lang w:eastAsia="ru-RU"/>
        </w:rPr>
        <w:t>Часть 2 статьи 8.1 Устава изложить в следующей редакции:</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«2. Организация и осуществление видов муниципального контроля регулируются Федеральным</w:t>
      </w:r>
      <w:r w:rsidR="00EA6538">
        <w:rPr>
          <w:rFonts w:ascii="Arial" w:hAnsi="Arial" w:cs="Arial"/>
          <w:bCs/>
          <w:sz w:val="24"/>
          <w:szCs w:val="24"/>
          <w:lang w:eastAsia="ru-RU"/>
        </w:rPr>
        <w:t xml:space="preserve"> законом от 31 июля 2020 года №</w:t>
      </w:r>
      <w:r w:rsidRPr="00DD5EE5">
        <w:rPr>
          <w:rFonts w:ascii="Arial" w:hAnsi="Arial" w:cs="Arial"/>
          <w:bCs/>
          <w:sz w:val="24"/>
          <w:szCs w:val="24"/>
          <w:lang w:eastAsia="ru-RU"/>
        </w:rPr>
        <w:t>248-ФЗ «О государственном контроле (надзоре) и муниципальном контроле в Российской Федерации».»;</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b/>
          <w:sz w:val="24"/>
          <w:szCs w:val="24"/>
        </w:rPr>
      </w:pPr>
      <w:r w:rsidRPr="00DD5EE5">
        <w:rPr>
          <w:rFonts w:ascii="Arial" w:eastAsia="BatangChe" w:hAnsi="Arial" w:cs="Arial"/>
          <w:b/>
          <w:sz w:val="24"/>
          <w:szCs w:val="24"/>
        </w:rPr>
        <w:t>Дополнить статьей 15.1</w:t>
      </w:r>
      <w:r w:rsidRPr="00DD5EE5">
        <w:rPr>
          <w:rFonts w:ascii="Arial" w:hAnsi="Arial" w:cs="Arial"/>
          <w:b/>
          <w:color w:val="000000"/>
          <w:sz w:val="24"/>
          <w:szCs w:val="24"/>
        </w:rPr>
        <w:t xml:space="preserve"> следующего содержания:</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r w:rsidRPr="00DD5EE5">
        <w:rPr>
          <w:rFonts w:ascii="Arial" w:hAnsi="Arial" w:cs="Arial"/>
          <w:sz w:val="24"/>
          <w:szCs w:val="24"/>
        </w:rPr>
        <w:t>«Статья 15.1. Инициативные проекты.</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1" w:name="sub_2611"/>
      <w:r w:rsidRPr="00DD5EE5">
        <w:rPr>
          <w:rFonts w:ascii="Arial" w:hAnsi="Arial" w:cs="Arial"/>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DD5EE5">
        <w:rPr>
          <w:rFonts w:ascii="Arial" w:hAnsi="Arial" w:cs="Arial"/>
          <w:sz w:val="24"/>
          <w:szCs w:val="24"/>
        </w:rPr>
        <w:t>решения</w:t>
      </w:r>
      <w:proofErr w:type="gramEnd"/>
      <w:r w:rsidRPr="00DD5EE5">
        <w:rPr>
          <w:rFonts w:ascii="Arial" w:hAnsi="Arial" w:cs="Arial"/>
          <w:sz w:val="24"/>
          <w:szCs w:val="24"/>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Думы Поселения.</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2" w:name="sub_2612"/>
      <w:bookmarkEnd w:id="1"/>
      <w:r w:rsidRPr="00DD5EE5">
        <w:rPr>
          <w:rFonts w:ascii="Arial" w:hAnsi="Arial" w:cs="Arial"/>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w:t>
      </w:r>
      <w:r w:rsidR="00EA6538">
        <w:rPr>
          <w:rFonts w:ascii="Arial" w:hAnsi="Arial" w:cs="Arial"/>
          <w:sz w:val="24"/>
          <w:szCs w:val="24"/>
        </w:rPr>
        <w:t>ского населенного пункта (далее</w:t>
      </w:r>
      <w:r w:rsidRPr="00DD5EE5">
        <w:rPr>
          <w:rFonts w:ascii="Arial" w:hAnsi="Arial" w:cs="Arial"/>
          <w:sz w:val="24"/>
          <w:szCs w:val="24"/>
        </w:rPr>
        <w:t>-инициаторы проекта). Минимальная численность инициативной группы может быть уменьшена решением Думы Поселения. Право выступить инициатором проекта в соответствии с решением Думы Поселения может быть предоставлено также иным лицам, осуществляющим деятельность на территории муниципального образования.</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3" w:name="sub_2613"/>
      <w:bookmarkEnd w:id="2"/>
      <w:r w:rsidRPr="00DD5EE5">
        <w:rPr>
          <w:rFonts w:ascii="Arial" w:hAnsi="Arial" w:cs="Arial"/>
          <w:sz w:val="24"/>
          <w:szCs w:val="24"/>
        </w:rPr>
        <w:t>3. Инициативный проект должен содержать следующие сведения:</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4" w:name="sub_26131"/>
      <w:bookmarkEnd w:id="3"/>
      <w:r w:rsidRPr="00DD5EE5">
        <w:rPr>
          <w:rFonts w:ascii="Arial" w:hAnsi="Arial" w:cs="Arial"/>
          <w:sz w:val="24"/>
          <w:szCs w:val="24"/>
        </w:rPr>
        <w:t>1) описание проблемы, решение которой имеет приоритетное значение для жителей муниципального образования или его части;</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5" w:name="sub_26132"/>
      <w:bookmarkEnd w:id="4"/>
      <w:r w:rsidRPr="00DD5EE5">
        <w:rPr>
          <w:rFonts w:ascii="Arial" w:hAnsi="Arial" w:cs="Arial"/>
          <w:sz w:val="24"/>
          <w:szCs w:val="24"/>
        </w:rPr>
        <w:lastRenderedPageBreak/>
        <w:t>2) обоснование предложений по решению указанной проблемы;</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6" w:name="sub_26133"/>
      <w:bookmarkEnd w:id="5"/>
      <w:r w:rsidRPr="00DD5EE5">
        <w:rPr>
          <w:rFonts w:ascii="Arial" w:hAnsi="Arial" w:cs="Arial"/>
          <w:sz w:val="24"/>
          <w:szCs w:val="24"/>
        </w:rPr>
        <w:t>3) описание ожидаемого результата (ожидаемых результатов) реализации инициативного проекта;</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7" w:name="sub_26134"/>
      <w:bookmarkEnd w:id="6"/>
      <w:r w:rsidRPr="00DD5EE5">
        <w:rPr>
          <w:rFonts w:ascii="Arial" w:hAnsi="Arial" w:cs="Arial"/>
          <w:sz w:val="24"/>
          <w:szCs w:val="24"/>
        </w:rPr>
        <w:t>4) предварительный расчет необходимых расходов на реализацию инициативного проекта;</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8" w:name="sub_26135"/>
      <w:bookmarkEnd w:id="7"/>
      <w:r w:rsidRPr="00DD5EE5">
        <w:rPr>
          <w:rFonts w:ascii="Arial" w:hAnsi="Arial" w:cs="Arial"/>
          <w:sz w:val="24"/>
          <w:szCs w:val="24"/>
        </w:rPr>
        <w:t>5) планируемые сроки реализации инициативного проекта;</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9" w:name="sub_26136"/>
      <w:bookmarkEnd w:id="8"/>
      <w:r w:rsidRPr="00DD5EE5">
        <w:rPr>
          <w:rFonts w:ascii="Arial" w:hAnsi="Arial" w:cs="Arial"/>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10" w:name="sub_26137"/>
      <w:bookmarkEnd w:id="9"/>
      <w:r w:rsidRPr="00DD5EE5">
        <w:rPr>
          <w:rFonts w:ascii="Arial" w:hAnsi="Arial" w:cs="Arial"/>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11" w:name="sub_26138"/>
      <w:bookmarkEnd w:id="10"/>
      <w:r w:rsidRPr="00DD5EE5">
        <w:rPr>
          <w:rFonts w:ascii="Arial" w:hAnsi="Arial" w:cs="Arial"/>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12" w:name="sub_26139"/>
      <w:bookmarkEnd w:id="11"/>
      <w:r w:rsidRPr="00DD5EE5">
        <w:rPr>
          <w:rFonts w:ascii="Arial" w:hAnsi="Arial" w:cs="Arial"/>
          <w:sz w:val="24"/>
          <w:szCs w:val="24"/>
        </w:rPr>
        <w:t>9) иные сведения, предусмотренные решением Думы Поселения.</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13" w:name="sub_2614"/>
      <w:bookmarkEnd w:id="12"/>
      <w:r w:rsidRPr="00DD5EE5">
        <w:rPr>
          <w:rFonts w:ascii="Arial" w:hAnsi="Arial" w:cs="Arial"/>
          <w:sz w:val="24"/>
          <w:szCs w:val="24"/>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bookmarkEnd w:id="13"/>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r w:rsidRPr="00DD5EE5">
        <w:rPr>
          <w:rFonts w:ascii="Arial" w:hAnsi="Arial" w:cs="Arial"/>
          <w:sz w:val="24"/>
          <w:szCs w:val="24"/>
        </w:rPr>
        <w:t>Решением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r w:rsidRPr="00DD5EE5">
        <w:rPr>
          <w:rFonts w:ascii="Arial" w:hAnsi="Arial" w:cs="Arial"/>
          <w:sz w:val="24"/>
          <w:szCs w:val="24"/>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14" w:name="sub_2615"/>
      <w:r w:rsidRPr="00DD5EE5">
        <w:rPr>
          <w:rFonts w:ascii="Arial" w:hAnsi="Arial" w:cs="Arial"/>
          <w:sz w:val="24"/>
          <w:szCs w:val="24"/>
        </w:rPr>
        <w:t xml:space="preserve">5. Информация о внесении инициативного проекта в администрацию Поселения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proofErr w:type="spellStart"/>
      <w:r w:rsidRPr="00DD5EE5">
        <w:rPr>
          <w:rFonts w:ascii="Arial" w:hAnsi="Arial" w:cs="Arial"/>
          <w:sz w:val="24"/>
          <w:szCs w:val="24"/>
        </w:rPr>
        <w:t>Баяндаевского</w:t>
      </w:r>
      <w:proofErr w:type="spellEnd"/>
      <w:r w:rsidRPr="00DD5EE5">
        <w:rPr>
          <w:rFonts w:ascii="Arial" w:hAnsi="Arial" w:cs="Arial"/>
          <w:sz w:val="24"/>
          <w:szCs w:val="24"/>
        </w:rPr>
        <w:t xml:space="preserve"> 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15" w:name="sub_2616"/>
      <w:bookmarkEnd w:id="14"/>
      <w:r w:rsidRPr="00DD5EE5">
        <w:rPr>
          <w:rFonts w:ascii="Arial" w:hAnsi="Arial" w:cs="Arial"/>
          <w:sz w:val="24"/>
          <w:szCs w:val="24"/>
        </w:rPr>
        <w:t xml:space="preserve">6. Инициативный проект подлежит обязательному рассмотрению администрацией Поселения в течение 30 дней со дня его внесения. Местная </w:t>
      </w:r>
      <w:r w:rsidRPr="00DD5EE5">
        <w:rPr>
          <w:rFonts w:ascii="Arial" w:hAnsi="Arial" w:cs="Arial"/>
          <w:sz w:val="24"/>
          <w:szCs w:val="24"/>
        </w:rPr>
        <w:lastRenderedPageBreak/>
        <w:t>администрация по результатам рассмотрения инициативного проекта принимает одно из следующих решений:</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16" w:name="sub_26161"/>
      <w:bookmarkEnd w:id="15"/>
      <w:r w:rsidRPr="00DD5EE5">
        <w:rPr>
          <w:rFonts w:ascii="Arial" w:hAnsi="Arial" w:cs="Arial"/>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17" w:name="sub_26162"/>
      <w:bookmarkEnd w:id="16"/>
      <w:r w:rsidRPr="00DD5EE5">
        <w:rPr>
          <w:rFonts w:ascii="Arial" w:hAnsi="Arial" w:cs="Arial"/>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18" w:name="sub_2617"/>
      <w:bookmarkEnd w:id="17"/>
      <w:r w:rsidRPr="00DD5EE5">
        <w:rPr>
          <w:rFonts w:ascii="Arial" w:hAnsi="Arial" w:cs="Arial"/>
          <w:sz w:val="24"/>
          <w:szCs w:val="24"/>
        </w:rPr>
        <w:t>7. Администрация Поселения принимает решение об отказе в поддержке инициативного проекта в одном из следующих случаев:</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19" w:name="sub_26171"/>
      <w:bookmarkEnd w:id="18"/>
      <w:r w:rsidRPr="00DD5EE5">
        <w:rPr>
          <w:rFonts w:ascii="Arial" w:hAnsi="Arial" w:cs="Arial"/>
          <w:sz w:val="24"/>
          <w:szCs w:val="24"/>
        </w:rPr>
        <w:t>1) несоблюдение установленного порядка внесения инициативного проекта и его рассмотрения;</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20" w:name="sub_26172"/>
      <w:bookmarkEnd w:id="19"/>
      <w:r w:rsidRPr="00DD5EE5">
        <w:rPr>
          <w:rFonts w:ascii="Arial" w:hAnsi="Arial" w:cs="Arial"/>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настоящему Уставу;</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21" w:name="sub_26173"/>
      <w:bookmarkEnd w:id="20"/>
      <w:r w:rsidRPr="00DD5EE5">
        <w:rPr>
          <w:rFonts w:ascii="Arial" w:hAnsi="Arial" w:cs="Arial"/>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22" w:name="sub_26174"/>
      <w:bookmarkEnd w:id="21"/>
      <w:r w:rsidRPr="00DD5EE5">
        <w:rPr>
          <w:rFonts w:ascii="Arial" w:hAnsi="Arial" w:cs="Arial"/>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23" w:name="sub_26175"/>
      <w:bookmarkEnd w:id="22"/>
      <w:r w:rsidRPr="00DD5EE5">
        <w:rPr>
          <w:rFonts w:ascii="Arial" w:hAnsi="Arial" w:cs="Arial"/>
          <w:sz w:val="24"/>
          <w:szCs w:val="24"/>
        </w:rPr>
        <w:t>5) наличие возможности решения описанной в инициативном проекте проблемы более эффективным способом;</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24" w:name="sub_26176"/>
      <w:bookmarkEnd w:id="23"/>
      <w:r w:rsidRPr="00DD5EE5">
        <w:rPr>
          <w:rFonts w:ascii="Arial" w:hAnsi="Arial" w:cs="Arial"/>
          <w:sz w:val="24"/>
          <w:szCs w:val="24"/>
        </w:rPr>
        <w:t>6) признание инициативного проекта не прошедшим конкурсный отбор.</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25" w:name="sub_2618"/>
      <w:bookmarkEnd w:id="24"/>
      <w:r w:rsidRPr="00DD5EE5">
        <w:rPr>
          <w:rFonts w:ascii="Arial" w:hAnsi="Arial" w:cs="Arial"/>
          <w:sz w:val="24"/>
          <w:szCs w:val="24"/>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26" w:name="sub_2619"/>
      <w:bookmarkEnd w:id="25"/>
      <w:r w:rsidRPr="00DD5EE5">
        <w:rPr>
          <w:rFonts w:ascii="Arial" w:hAnsi="Arial" w:cs="Arial"/>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27" w:name="sub_26110"/>
      <w:bookmarkEnd w:id="26"/>
      <w:r w:rsidRPr="00DD5EE5">
        <w:rPr>
          <w:rFonts w:ascii="Arial" w:hAnsi="Arial" w:cs="Arial"/>
          <w:sz w:val="24"/>
          <w:szCs w:val="24"/>
        </w:rPr>
        <w:t xml:space="preserve">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 </w:t>
      </w:r>
      <w:hyperlink w:anchor="sub_2616" w:history="1">
        <w:r w:rsidRPr="00DD5EE5">
          <w:rPr>
            <w:rFonts w:ascii="Arial" w:hAnsi="Arial" w:cs="Arial"/>
            <w:sz w:val="24"/>
            <w:szCs w:val="24"/>
          </w:rPr>
          <w:t>6</w:t>
        </w:r>
      </w:hyperlink>
      <w:r w:rsidRPr="00DD5EE5">
        <w:rPr>
          <w:rFonts w:ascii="Arial" w:hAnsi="Arial" w:cs="Arial"/>
          <w:sz w:val="24"/>
          <w:szCs w:val="24"/>
        </w:rPr>
        <w:t xml:space="preserve">, </w:t>
      </w:r>
      <w:hyperlink w:anchor="sub_2617" w:history="1">
        <w:r w:rsidRPr="00DD5EE5">
          <w:rPr>
            <w:rFonts w:ascii="Arial" w:hAnsi="Arial" w:cs="Arial"/>
            <w:sz w:val="24"/>
            <w:szCs w:val="24"/>
          </w:rPr>
          <w:t>7</w:t>
        </w:r>
      </w:hyperlink>
      <w:r w:rsidRPr="00DD5EE5">
        <w:rPr>
          <w:rFonts w:ascii="Arial" w:hAnsi="Arial" w:cs="Arial"/>
          <w:sz w:val="24"/>
          <w:szCs w:val="24"/>
        </w:rPr>
        <w:t xml:space="preserve">, </w:t>
      </w:r>
      <w:hyperlink w:anchor="sub_2618" w:history="1">
        <w:r w:rsidRPr="00DD5EE5">
          <w:rPr>
            <w:rFonts w:ascii="Arial" w:hAnsi="Arial" w:cs="Arial"/>
            <w:sz w:val="24"/>
            <w:szCs w:val="24"/>
          </w:rPr>
          <w:t>8</w:t>
        </w:r>
      </w:hyperlink>
      <w:r w:rsidRPr="00DD5EE5">
        <w:rPr>
          <w:rFonts w:ascii="Arial" w:hAnsi="Arial" w:cs="Arial"/>
          <w:sz w:val="24"/>
          <w:szCs w:val="24"/>
        </w:rPr>
        <w:t xml:space="preserve">, </w:t>
      </w:r>
      <w:hyperlink w:anchor="sub_2619" w:history="1">
        <w:r w:rsidRPr="00DD5EE5">
          <w:rPr>
            <w:rFonts w:ascii="Arial" w:hAnsi="Arial" w:cs="Arial"/>
            <w:sz w:val="24"/>
            <w:szCs w:val="24"/>
          </w:rPr>
          <w:t>9</w:t>
        </w:r>
      </w:hyperlink>
      <w:r w:rsidRPr="00DD5EE5">
        <w:rPr>
          <w:rFonts w:ascii="Arial" w:hAnsi="Arial" w:cs="Arial"/>
          <w:sz w:val="24"/>
          <w:szCs w:val="24"/>
        </w:rPr>
        <w:t xml:space="preserve">, </w:t>
      </w:r>
      <w:hyperlink w:anchor="sub_26111" w:history="1">
        <w:r w:rsidRPr="00DD5EE5">
          <w:rPr>
            <w:rFonts w:ascii="Arial" w:hAnsi="Arial" w:cs="Arial"/>
            <w:sz w:val="24"/>
            <w:szCs w:val="24"/>
          </w:rPr>
          <w:t>11</w:t>
        </w:r>
      </w:hyperlink>
      <w:r w:rsidRPr="00DD5EE5">
        <w:rPr>
          <w:rFonts w:ascii="Arial" w:hAnsi="Arial" w:cs="Arial"/>
          <w:sz w:val="24"/>
          <w:szCs w:val="24"/>
        </w:rPr>
        <w:t xml:space="preserve"> и </w:t>
      </w:r>
      <w:hyperlink w:anchor="sub_26112" w:history="1">
        <w:r w:rsidRPr="00DD5EE5">
          <w:rPr>
            <w:rFonts w:ascii="Arial" w:hAnsi="Arial" w:cs="Arial"/>
            <w:sz w:val="24"/>
            <w:szCs w:val="24"/>
          </w:rPr>
          <w:t>12</w:t>
        </w:r>
      </w:hyperlink>
      <w:r w:rsidRPr="00DD5EE5">
        <w:rPr>
          <w:rFonts w:ascii="Arial" w:hAnsi="Arial" w:cs="Arial"/>
          <w:sz w:val="24"/>
          <w:szCs w:val="24"/>
        </w:rPr>
        <w:t xml:space="preserve"> настоящей статьи не применяются.</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28" w:name="sub_26111"/>
      <w:bookmarkEnd w:id="27"/>
      <w:r w:rsidRPr="00DD5EE5">
        <w:rPr>
          <w:rFonts w:ascii="Arial" w:hAnsi="Arial" w:cs="Arial"/>
          <w:sz w:val="24"/>
          <w:szCs w:val="24"/>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29" w:name="sub_26112"/>
      <w:bookmarkEnd w:id="28"/>
      <w:r w:rsidRPr="00DD5EE5">
        <w:rPr>
          <w:rFonts w:ascii="Arial" w:hAnsi="Arial" w:cs="Arial"/>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w:t>
      </w:r>
      <w:r w:rsidRPr="00DD5EE5">
        <w:rPr>
          <w:rFonts w:ascii="Arial" w:hAnsi="Arial" w:cs="Arial"/>
          <w:sz w:val="24"/>
          <w:szCs w:val="24"/>
        </w:rPr>
        <w:lastRenderedPageBreak/>
        <w:t>возможность участия в рассмотрении коллегиальным органом (комиссией) инициативных проектов и изложения своих позиций по ним.</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30" w:name="sub_26113"/>
      <w:bookmarkEnd w:id="29"/>
      <w:r w:rsidRPr="00DD5EE5">
        <w:rPr>
          <w:rFonts w:ascii="Arial" w:hAnsi="Arial" w:cs="Arial"/>
          <w:sz w:val="24"/>
          <w:szCs w:val="24"/>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bookmarkEnd w:id="30"/>
    <w:p w:rsidR="003A0133" w:rsidRPr="00DD5EE5" w:rsidRDefault="003A0133" w:rsidP="00A54674">
      <w:pPr>
        <w:autoSpaceDE w:val="0"/>
        <w:autoSpaceDN w:val="0"/>
        <w:adjustRightInd w:val="0"/>
        <w:spacing w:after="0" w:line="240" w:lineRule="auto"/>
        <w:ind w:firstLine="567"/>
        <w:jc w:val="both"/>
        <w:rPr>
          <w:rFonts w:ascii="Arial" w:eastAsia="BatangChe" w:hAnsi="Arial" w:cs="Arial"/>
          <w:sz w:val="24"/>
          <w:szCs w:val="24"/>
        </w:rPr>
      </w:pPr>
      <w:r w:rsidRPr="00DD5EE5">
        <w:rPr>
          <w:rFonts w:ascii="Arial" w:hAnsi="Arial" w:cs="Arial"/>
          <w:sz w:val="24"/>
          <w:szCs w:val="24"/>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Поселения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proofErr w:type="spellStart"/>
      <w:r w:rsidRPr="00DD5EE5">
        <w:rPr>
          <w:rFonts w:ascii="Arial" w:hAnsi="Arial" w:cs="Arial"/>
          <w:sz w:val="24"/>
          <w:szCs w:val="24"/>
        </w:rPr>
        <w:t>Баяндаевского</w:t>
      </w:r>
      <w:proofErr w:type="spellEnd"/>
      <w:r w:rsidRPr="00DD5EE5">
        <w:rPr>
          <w:rFonts w:ascii="Arial" w:hAnsi="Arial" w:cs="Arial"/>
          <w:sz w:val="24"/>
          <w:szCs w:val="24"/>
        </w:rPr>
        <w:t xml:space="preserve"> 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b/>
          <w:sz w:val="24"/>
          <w:szCs w:val="24"/>
        </w:rPr>
      </w:pPr>
      <w:r w:rsidRPr="00DD5EE5">
        <w:rPr>
          <w:rFonts w:ascii="Arial" w:eastAsia="BatangChe" w:hAnsi="Arial" w:cs="Arial"/>
          <w:b/>
          <w:sz w:val="24"/>
          <w:szCs w:val="24"/>
        </w:rPr>
        <w:t xml:space="preserve">Часть 8 статьи 16 Устава </w:t>
      </w:r>
      <w:r w:rsidRPr="00DD5EE5">
        <w:rPr>
          <w:rFonts w:ascii="Arial" w:hAnsi="Arial" w:cs="Arial"/>
          <w:b/>
          <w:color w:val="000000"/>
          <w:sz w:val="24"/>
          <w:szCs w:val="24"/>
        </w:rPr>
        <w:t>дополнить пунктом 7 следующего содержания:</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«7) обсуждение инициативного проекта и принятие решения по вопросу о его одобрении.»;</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b/>
          <w:sz w:val="24"/>
          <w:szCs w:val="24"/>
        </w:rPr>
      </w:pPr>
      <w:r w:rsidRPr="00DD5EE5">
        <w:rPr>
          <w:rFonts w:ascii="Arial" w:eastAsia="BatangChe" w:hAnsi="Arial" w:cs="Arial"/>
          <w:b/>
          <w:sz w:val="24"/>
          <w:szCs w:val="24"/>
        </w:rPr>
        <w:t xml:space="preserve">Статью 16 Устава </w:t>
      </w:r>
      <w:r w:rsidRPr="00DD5EE5">
        <w:rPr>
          <w:rFonts w:ascii="Arial" w:hAnsi="Arial" w:cs="Arial"/>
          <w:b/>
          <w:color w:val="000000"/>
          <w:sz w:val="24"/>
          <w:szCs w:val="24"/>
        </w:rPr>
        <w:t>дополнить частью 10.1 следующего содержания:</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lang w:eastAsia="ru-RU"/>
        </w:rPr>
      </w:pPr>
      <w:r w:rsidRPr="00DD5EE5">
        <w:rPr>
          <w:rFonts w:ascii="Arial" w:hAnsi="Arial" w:cs="Arial"/>
          <w:sz w:val="24"/>
          <w:szCs w:val="24"/>
          <w:lang w:eastAsia="ru-RU"/>
        </w:rPr>
        <w:t>«10.1. Органы территориального общественного самоуправления могут выдвигать инициативный проект в качестве инициаторов проекта.»;</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b/>
          <w:sz w:val="24"/>
          <w:szCs w:val="24"/>
        </w:rPr>
      </w:pPr>
      <w:r w:rsidRPr="00DD5EE5">
        <w:rPr>
          <w:rFonts w:ascii="Arial" w:eastAsia="BatangChe" w:hAnsi="Arial" w:cs="Arial"/>
          <w:b/>
          <w:sz w:val="24"/>
          <w:szCs w:val="24"/>
        </w:rPr>
        <w:t xml:space="preserve">Часть 6 статьи 16.1 Устава </w:t>
      </w:r>
      <w:r w:rsidRPr="00DD5EE5">
        <w:rPr>
          <w:rFonts w:ascii="Arial" w:hAnsi="Arial" w:cs="Arial"/>
          <w:b/>
          <w:color w:val="000000"/>
          <w:sz w:val="24"/>
          <w:szCs w:val="24"/>
        </w:rPr>
        <w:t>дополнить пунктом 4.1 следующего содержания:</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b/>
          <w:sz w:val="24"/>
          <w:szCs w:val="24"/>
        </w:rPr>
      </w:pPr>
      <w:r w:rsidRPr="00DD5EE5">
        <w:rPr>
          <w:rFonts w:ascii="Arial" w:eastAsia="BatangChe" w:hAnsi="Arial" w:cs="Arial"/>
          <w:b/>
          <w:sz w:val="24"/>
          <w:szCs w:val="24"/>
        </w:rPr>
        <w:t xml:space="preserve">Часть 7 статьи 17 </w:t>
      </w:r>
      <w:r w:rsidRPr="00DD5EE5">
        <w:rPr>
          <w:rFonts w:ascii="Arial" w:hAnsi="Arial" w:cs="Arial"/>
          <w:b/>
          <w:bCs/>
          <w:sz w:val="24"/>
          <w:szCs w:val="24"/>
          <w:lang w:eastAsia="ru-RU"/>
        </w:rPr>
        <w:t>изложить в следующей редакции:</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 xml:space="preserve">«7.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Иркутской области или муниципального образования с учетом положений Федерального </w:t>
      </w:r>
      <w:r w:rsidR="00EA6538">
        <w:rPr>
          <w:rFonts w:ascii="Arial" w:hAnsi="Arial" w:cs="Arial"/>
          <w:bCs/>
          <w:sz w:val="24"/>
          <w:szCs w:val="24"/>
          <w:lang w:eastAsia="ru-RU"/>
        </w:rPr>
        <w:t>закона от 9 февраля 2009 года №</w:t>
      </w:r>
      <w:r w:rsidRPr="00DD5EE5">
        <w:rPr>
          <w:rFonts w:ascii="Arial" w:hAnsi="Arial" w:cs="Arial"/>
          <w:bCs/>
          <w:sz w:val="24"/>
          <w:szCs w:val="24"/>
          <w:lang w:eastAsia="ru-RU"/>
        </w:rPr>
        <w:t xml:space="preserve">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w:t>
      </w:r>
      <w:r w:rsidRPr="00DD5EE5">
        <w:rPr>
          <w:rFonts w:ascii="Arial" w:hAnsi="Arial" w:cs="Arial"/>
          <w:bCs/>
          <w:sz w:val="24"/>
          <w:szCs w:val="24"/>
          <w:lang w:eastAsia="ru-RU"/>
        </w:rPr>
        <w:lastRenderedPageBreak/>
        <w:t>публичных слушаний, включая мотивированное обоснование принятых решений, в том числе посредством их размещения на официальном сайте.»;</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b/>
          <w:sz w:val="24"/>
          <w:szCs w:val="24"/>
        </w:rPr>
      </w:pPr>
      <w:r w:rsidRPr="00DD5EE5">
        <w:rPr>
          <w:rFonts w:ascii="Arial" w:eastAsia="BatangChe" w:hAnsi="Arial" w:cs="Arial"/>
          <w:b/>
          <w:sz w:val="24"/>
          <w:szCs w:val="24"/>
        </w:rPr>
        <w:t xml:space="preserve">Часть 8 статьи 17 </w:t>
      </w:r>
      <w:r w:rsidRPr="00DD5EE5">
        <w:rPr>
          <w:rFonts w:ascii="Arial" w:hAnsi="Arial" w:cs="Arial"/>
          <w:b/>
          <w:bCs/>
          <w:sz w:val="24"/>
          <w:szCs w:val="24"/>
          <w:lang w:eastAsia="ru-RU"/>
        </w:rPr>
        <w:t>изложить в следующей редакции:</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
    <w:p w:rsidR="003A0133" w:rsidRPr="00DD5EE5" w:rsidRDefault="003A0133" w:rsidP="00A54674">
      <w:pPr>
        <w:autoSpaceDE w:val="0"/>
        <w:autoSpaceDN w:val="0"/>
        <w:adjustRightInd w:val="0"/>
        <w:spacing w:after="0" w:line="240" w:lineRule="auto"/>
        <w:ind w:firstLine="567"/>
        <w:jc w:val="both"/>
        <w:rPr>
          <w:rFonts w:ascii="Arial" w:hAnsi="Arial" w:cs="Arial"/>
          <w:b/>
          <w:bCs/>
          <w:sz w:val="24"/>
          <w:szCs w:val="24"/>
          <w:lang w:eastAsia="ru-RU"/>
        </w:rPr>
      </w:pPr>
      <w:r w:rsidRPr="00DD5EE5">
        <w:rPr>
          <w:rFonts w:ascii="Arial" w:eastAsia="BatangChe" w:hAnsi="Arial" w:cs="Arial"/>
          <w:b/>
          <w:sz w:val="24"/>
          <w:szCs w:val="24"/>
        </w:rPr>
        <w:t xml:space="preserve">В части 1 статьи 18 </w:t>
      </w:r>
      <w:r w:rsidRPr="00DD5EE5">
        <w:rPr>
          <w:rFonts w:ascii="Arial" w:hAnsi="Arial" w:cs="Arial"/>
          <w:b/>
          <w:bCs/>
          <w:sz w:val="24"/>
          <w:szCs w:val="24"/>
          <w:lang w:eastAsia="ru-RU"/>
        </w:rPr>
        <w:t xml:space="preserve">после слов </w:t>
      </w:r>
      <w:r w:rsidRPr="00DD5EE5">
        <w:rPr>
          <w:rFonts w:ascii="Arial" w:hAnsi="Arial" w:cs="Arial"/>
          <w:bCs/>
          <w:sz w:val="24"/>
          <w:szCs w:val="24"/>
          <w:lang w:eastAsia="ru-RU"/>
        </w:rPr>
        <w:t>«и должностных лиц местного самоуправления,»</w:t>
      </w:r>
      <w:r w:rsidRPr="00DD5EE5">
        <w:rPr>
          <w:rFonts w:ascii="Arial" w:hAnsi="Arial" w:cs="Arial"/>
          <w:b/>
          <w:bCs/>
          <w:sz w:val="24"/>
          <w:szCs w:val="24"/>
          <w:lang w:eastAsia="ru-RU"/>
        </w:rPr>
        <w:t xml:space="preserve"> дополнить словами </w:t>
      </w:r>
      <w:r w:rsidRPr="00DD5EE5">
        <w:rPr>
          <w:rFonts w:ascii="Arial" w:hAnsi="Arial" w:cs="Arial"/>
          <w:bCs/>
          <w:sz w:val="24"/>
          <w:szCs w:val="24"/>
          <w:lang w:eastAsia="ru-RU"/>
        </w:rPr>
        <w:t>«обсуждения вопросов внесения инициативных проектов и их рассмотрения,»</w:t>
      </w:r>
      <w:r w:rsidRPr="00DD5EE5">
        <w:rPr>
          <w:rFonts w:ascii="Arial" w:hAnsi="Arial" w:cs="Arial"/>
          <w:b/>
          <w:bCs/>
          <w:sz w:val="24"/>
          <w:szCs w:val="24"/>
          <w:lang w:eastAsia="ru-RU"/>
        </w:rPr>
        <w:t>;</w:t>
      </w:r>
    </w:p>
    <w:p w:rsidR="003A0133" w:rsidRPr="00DD5EE5" w:rsidRDefault="003A0133" w:rsidP="00A54674">
      <w:pPr>
        <w:autoSpaceDE w:val="0"/>
        <w:autoSpaceDN w:val="0"/>
        <w:adjustRightInd w:val="0"/>
        <w:spacing w:after="0" w:line="240" w:lineRule="auto"/>
        <w:ind w:firstLine="567"/>
        <w:jc w:val="both"/>
        <w:rPr>
          <w:rFonts w:ascii="Arial" w:hAnsi="Arial" w:cs="Arial"/>
          <w:b/>
          <w:bCs/>
          <w:sz w:val="24"/>
          <w:szCs w:val="24"/>
          <w:lang w:eastAsia="ru-RU"/>
        </w:rPr>
      </w:pPr>
      <w:r w:rsidRPr="00DD5EE5">
        <w:rPr>
          <w:rFonts w:ascii="Arial" w:eastAsia="BatangChe" w:hAnsi="Arial" w:cs="Arial"/>
          <w:b/>
          <w:sz w:val="24"/>
          <w:szCs w:val="24"/>
        </w:rPr>
        <w:t xml:space="preserve">Часть 2 статьи 18 Устава </w:t>
      </w:r>
      <w:r w:rsidRPr="00DD5EE5">
        <w:rPr>
          <w:rFonts w:ascii="Arial" w:hAnsi="Arial" w:cs="Arial"/>
          <w:b/>
          <w:bCs/>
          <w:sz w:val="24"/>
          <w:szCs w:val="24"/>
          <w:lang w:eastAsia="ru-RU"/>
        </w:rPr>
        <w:t>дополнить абзацем следующего содержания:</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3A0133" w:rsidRPr="00DD5EE5" w:rsidRDefault="003A0133" w:rsidP="00A54674">
      <w:pPr>
        <w:pStyle w:val="a5"/>
        <w:spacing w:after="0" w:line="240" w:lineRule="auto"/>
        <w:ind w:left="0" w:firstLine="567"/>
        <w:jc w:val="both"/>
        <w:rPr>
          <w:rFonts w:ascii="Arial" w:hAnsi="Arial" w:cs="Arial"/>
          <w:b/>
          <w:sz w:val="24"/>
          <w:szCs w:val="24"/>
        </w:rPr>
      </w:pPr>
      <w:r w:rsidRPr="00DD5EE5">
        <w:rPr>
          <w:rFonts w:ascii="Arial" w:hAnsi="Arial" w:cs="Arial"/>
          <w:b/>
          <w:sz w:val="24"/>
          <w:szCs w:val="24"/>
        </w:rPr>
        <w:t>Часть 1 статьи 18.1 дополнить пунктом 2.1 следующего содержания:</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r w:rsidRPr="00DD5EE5">
        <w:rPr>
          <w:rFonts w:ascii="Arial" w:hAnsi="Arial" w:cs="Arial"/>
          <w:sz w:val="24"/>
          <w:szCs w:val="24"/>
        </w:rPr>
        <w:t xml:space="preserve">«2.1) </w:t>
      </w:r>
      <w:r w:rsidRPr="00DD5EE5">
        <w:rPr>
          <w:rFonts w:ascii="Arial" w:eastAsiaTheme="minorHAnsi" w:hAnsi="Arial" w:cs="Arial"/>
          <w:sz w:val="24"/>
          <w:szCs w:val="24"/>
        </w:rPr>
        <w:t>на части территории</w:t>
      </w:r>
      <w:r w:rsidRPr="00DD5EE5">
        <w:rPr>
          <w:rFonts w:ascii="Arial" w:hAnsi="Arial" w:cs="Arial"/>
          <w:sz w:val="24"/>
          <w:szCs w:val="24"/>
        </w:rPr>
        <w:t xml:space="preserve"> населенного пункта, входящего в состав поселения, либо расположенного на межселенной территории по вопросу введения и использования средств самообложения граждан на территории данного населенного пункта;»;</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r w:rsidRPr="00DD5EE5">
        <w:rPr>
          <w:rFonts w:ascii="Arial" w:hAnsi="Arial" w:cs="Arial"/>
          <w:b/>
          <w:sz w:val="24"/>
          <w:szCs w:val="24"/>
        </w:rPr>
        <w:t>В части 3 статьи 18.1 после слов</w:t>
      </w:r>
      <w:r w:rsidRPr="00DD5EE5">
        <w:rPr>
          <w:rFonts w:ascii="Arial" w:hAnsi="Arial" w:cs="Arial"/>
          <w:sz w:val="24"/>
          <w:szCs w:val="24"/>
        </w:rPr>
        <w:t xml:space="preserve"> «жителей населенного пункта» дополнить словами «(либо части его территории)»;</w:t>
      </w:r>
    </w:p>
    <w:p w:rsidR="003A0133" w:rsidRPr="00DD5EE5" w:rsidRDefault="003A0133" w:rsidP="00A54674">
      <w:pPr>
        <w:autoSpaceDE w:val="0"/>
        <w:autoSpaceDN w:val="0"/>
        <w:adjustRightInd w:val="0"/>
        <w:spacing w:after="0" w:line="240" w:lineRule="auto"/>
        <w:ind w:firstLine="567"/>
        <w:jc w:val="both"/>
        <w:rPr>
          <w:rFonts w:ascii="Arial" w:hAnsi="Arial" w:cs="Arial"/>
          <w:b/>
          <w:bCs/>
          <w:sz w:val="24"/>
          <w:szCs w:val="24"/>
          <w:lang w:eastAsia="ru-RU"/>
        </w:rPr>
      </w:pPr>
      <w:r w:rsidRPr="00DD5EE5">
        <w:rPr>
          <w:rFonts w:ascii="Arial" w:eastAsia="BatangChe" w:hAnsi="Arial" w:cs="Arial"/>
          <w:b/>
          <w:sz w:val="24"/>
          <w:szCs w:val="24"/>
        </w:rPr>
        <w:t xml:space="preserve">Часть 2 статьи 20 Устава </w:t>
      </w:r>
      <w:r w:rsidRPr="00DD5EE5">
        <w:rPr>
          <w:rFonts w:ascii="Arial" w:hAnsi="Arial" w:cs="Arial"/>
          <w:b/>
          <w:bCs/>
          <w:sz w:val="24"/>
          <w:szCs w:val="24"/>
          <w:lang w:eastAsia="ru-RU"/>
        </w:rPr>
        <w:t>дополнить предложением следующего содержания:</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A0133" w:rsidRPr="00DD5EE5" w:rsidRDefault="003A0133" w:rsidP="00A54674">
      <w:pPr>
        <w:autoSpaceDE w:val="0"/>
        <w:autoSpaceDN w:val="0"/>
        <w:adjustRightInd w:val="0"/>
        <w:spacing w:after="0" w:line="240" w:lineRule="auto"/>
        <w:ind w:firstLine="567"/>
        <w:jc w:val="both"/>
        <w:rPr>
          <w:rFonts w:ascii="Arial" w:hAnsi="Arial" w:cs="Arial"/>
          <w:b/>
          <w:bCs/>
          <w:sz w:val="24"/>
          <w:szCs w:val="24"/>
          <w:lang w:eastAsia="ru-RU"/>
        </w:rPr>
      </w:pPr>
      <w:r w:rsidRPr="00DD5EE5">
        <w:rPr>
          <w:rFonts w:ascii="Arial" w:eastAsia="BatangChe" w:hAnsi="Arial" w:cs="Arial"/>
          <w:b/>
          <w:sz w:val="24"/>
          <w:szCs w:val="24"/>
        </w:rPr>
        <w:t xml:space="preserve">Часть 3 статьи 20 Устава </w:t>
      </w:r>
      <w:r w:rsidRPr="00DD5EE5">
        <w:rPr>
          <w:rFonts w:ascii="Arial" w:hAnsi="Arial" w:cs="Arial"/>
          <w:b/>
          <w:bCs/>
          <w:sz w:val="24"/>
          <w:szCs w:val="24"/>
          <w:lang w:eastAsia="ru-RU"/>
        </w:rPr>
        <w:t>дополнить пунктом 3 следующего содержания:</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«3) жителей муниципального образования или его части, в которых предлагается реализовать инициативный проект, достигш</w:t>
      </w:r>
      <w:r w:rsidR="00EB4DA2">
        <w:rPr>
          <w:rFonts w:ascii="Arial" w:hAnsi="Arial" w:cs="Arial"/>
          <w:bCs/>
          <w:sz w:val="24"/>
          <w:szCs w:val="24"/>
          <w:lang w:eastAsia="ru-RU"/>
        </w:rPr>
        <w:t>их шестнадцатилетнего возраста,</w:t>
      </w:r>
      <w:r w:rsidRPr="00DD5EE5">
        <w:rPr>
          <w:rFonts w:ascii="Arial" w:hAnsi="Arial" w:cs="Arial"/>
          <w:bCs/>
          <w:sz w:val="24"/>
          <w:szCs w:val="24"/>
          <w:lang w:eastAsia="ru-RU"/>
        </w:rPr>
        <w:t>-для выявления мнения граждан о поддержке данного инициативного проекта.»;</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b/>
          <w:sz w:val="24"/>
          <w:szCs w:val="24"/>
        </w:rPr>
      </w:pPr>
      <w:r w:rsidRPr="00DD5EE5">
        <w:rPr>
          <w:rFonts w:ascii="Arial" w:eastAsia="BatangChe" w:hAnsi="Arial" w:cs="Arial"/>
          <w:b/>
          <w:sz w:val="24"/>
          <w:szCs w:val="24"/>
        </w:rPr>
        <w:t>Часть 4 статьи 20 Устава изложить в следующей редакции:</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«4. Решение о назначении опроса граждан принимается Думой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Думы Поселения о назначении опроса граждан устанавливаются:</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1) дата и сроки проведения опроса;</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lastRenderedPageBreak/>
        <w:t>2) формулировка вопроса (вопросов), предлагаемого (предлагаемых) при проведении опроса;</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3) методика проведения опроса;</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4) форма опросного листа;</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5) минимальная численность жителей муниципального образования, участвующих в опросе;</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3A0133" w:rsidRPr="00DD5EE5" w:rsidRDefault="003A0133" w:rsidP="00A54674">
      <w:pPr>
        <w:autoSpaceDE w:val="0"/>
        <w:autoSpaceDN w:val="0"/>
        <w:adjustRightInd w:val="0"/>
        <w:spacing w:after="0" w:line="240" w:lineRule="auto"/>
        <w:ind w:firstLine="567"/>
        <w:jc w:val="both"/>
        <w:rPr>
          <w:rFonts w:ascii="Arial" w:hAnsi="Arial" w:cs="Arial"/>
          <w:b/>
          <w:bCs/>
          <w:sz w:val="24"/>
          <w:szCs w:val="24"/>
          <w:lang w:eastAsia="ru-RU"/>
        </w:rPr>
      </w:pPr>
      <w:r w:rsidRPr="00DD5EE5">
        <w:rPr>
          <w:rFonts w:ascii="Arial" w:eastAsia="BatangChe" w:hAnsi="Arial" w:cs="Arial"/>
          <w:b/>
          <w:sz w:val="24"/>
          <w:szCs w:val="24"/>
        </w:rPr>
        <w:t xml:space="preserve">Пункт 1 части 6 статьи 20 Устава </w:t>
      </w:r>
      <w:r w:rsidRPr="00DD5EE5">
        <w:rPr>
          <w:rFonts w:ascii="Arial" w:hAnsi="Arial" w:cs="Arial"/>
          <w:b/>
          <w:bCs/>
          <w:sz w:val="24"/>
          <w:szCs w:val="24"/>
          <w:lang w:eastAsia="ru-RU"/>
        </w:rPr>
        <w:t xml:space="preserve">дополнить словами </w:t>
      </w:r>
      <w:r w:rsidRPr="00DD5EE5">
        <w:rPr>
          <w:rFonts w:ascii="Arial" w:hAnsi="Arial" w:cs="Arial"/>
          <w:bCs/>
          <w:sz w:val="24"/>
          <w:szCs w:val="24"/>
          <w:lang w:eastAsia="ru-RU"/>
        </w:rPr>
        <w:t>«или жителей муниципального образования»</w:t>
      </w:r>
      <w:r w:rsidRPr="00DD5EE5">
        <w:rPr>
          <w:rFonts w:ascii="Arial" w:hAnsi="Arial" w:cs="Arial"/>
          <w:b/>
          <w:bCs/>
          <w:sz w:val="24"/>
          <w:szCs w:val="24"/>
          <w:lang w:eastAsia="ru-RU"/>
        </w:rPr>
        <w:t>;</w:t>
      </w:r>
    </w:p>
    <w:p w:rsidR="003A0133" w:rsidRPr="00DD5EE5" w:rsidRDefault="003A0133" w:rsidP="00A54674">
      <w:pPr>
        <w:pStyle w:val="a3"/>
        <w:spacing w:before="0" w:beforeAutospacing="0" w:after="0" w:afterAutospacing="0"/>
        <w:ind w:firstLine="567"/>
        <w:jc w:val="both"/>
        <w:rPr>
          <w:rFonts w:ascii="Arial" w:hAnsi="Arial" w:cs="Arial"/>
          <w:b/>
          <w:color w:val="000000"/>
        </w:rPr>
      </w:pPr>
      <w:r w:rsidRPr="00DD5EE5">
        <w:rPr>
          <w:rFonts w:ascii="Arial" w:hAnsi="Arial" w:cs="Arial"/>
          <w:b/>
          <w:color w:val="000000"/>
        </w:rPr>
        <w:t>Статью 22 Устава дополнить частью 6 следующего содержания:</w:t>
      </w:r>
    </w:p>
    <w:p w:rsidR="003A0133" w:rsidRPr="00DD5EE5" w:rsidRDefault="003A0133" w:rsidP="00A54674">
      <w:pPr>
        <w:pStyle w:val="a3"/>
        <w:spacing w:before="0" w:beforeAutospacing="0" w:after="0" w:afterAutospacing="0"/>
        <w:ind w:firstLine="567"/>
        <w:jc w:val="both"/>
        <w:rPr>
          <w:rFonts w:ascii="Arial" w:hAnsi="Arial" w:cs="Arial"/>
          <w:color w:val="000000"/>
        </w:rPr>
      </w:pPr>
      <w:r w:rsidRPr="00DD5EE5">
        <w:rPr>
          <w:rFonts w:ascii="Arial" w:hAnsi="Arial" w:cs="Arial"/>
          <w:color w:val="000000"/>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3A0133" w:rsidRPr="00DD5EE5" w:rsidRDefault="003A0133" w:rsidP="00A54674">
      <w:pPr>
        <w:pStyle w:val="a3"/>
        <w:spacing w:before="0" w:beforeAutospacing="0" w:after="0" w:afterAutospacing="0"/>
        <w:ind w:firstLine="567"/>
        <w:jc w:val="both"/>
        <w:rPr>
          <w:rFonts w:ascii="Arial" w:hAnsi="Arial" w:cs="Arial"/>
          <w:color w:val="000000"/>
        </w:rPr>
      </w:pPr>
      <w:r w:rsidRPr="00DD5EE5">
        <w:rPr>
          <w:rFonts w:ascii="Arial" w:hAnsi="Arial" w:cs="Arial"/>
          <w:b/>
          <w:color w:val="000000"/>
        </w:rPr>
        <w:t>Пункт 1 части 7 статьи 30 изложить в следующей редакции</w:t>
      </w:r>
      <w:r w:rsidRPr="00DD5EE5">
        <w:rPr>
          <w:rFonts w:ascii="Arial" w:hAnsi="Arial" w:cs="Arial"/>
          <w:color w:val="000000"/>
        </w:rPr>
        <w:t>: «1) временное освобождение от выполнения производственных или служебных обязанностей по месту</w:t>
      </w:r>
      <w:r w:rsidR="00EB4DA2">
        <w:rPr>
          <w:rFonts w:ascii="Arial" w:hAnsi="Arial" w:cs="Arial"/>
          <w:color w:val="000000"/>
        </w:rPr>
        <w:t xml:space="preserve"> работы на период осуществления</w:t>
      </w:r>
      <w:r w:rsidRPr="00DD5EE5">
        <w:rPr>
          <w:rFonts w:ascii="Arial" w:hAnsi="Arial" w:cs="Arial"/>
          <w:color w:val="000000"/>
        </w:rPr>
        <w:t xml:space="preserve">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r w:rsidRPr="00DD5EE5">
        <w:rPr>
          <w:rFonts w:ascii="Arial" w:hAnsi="Arial" w:cs="Arial"/>
          <w:color w:val="000000"/>
          <w:shd w:val="clear" w:color="auto" w:fill="FFFFFF"/>
        </w:rPr>
        <w:t xml:space="preserve"> на период, продолжительность которого в совокупности составляет </w:t>
      </w:r>
      <w:r w:rsidRPr="00DD5EE5">
        <w:rPr>
          <w:rFonts w:ascii="Arial" w:hAnsi="Arial" w:cs="Arial"/>
          <w:color w:val="000000"/>
          <w:highlight w:val="yellow"/>
          <w:shd w:val="clear" w:color="auto" w:fill="FFFFFF"/>
        </w:rPr>
        <w:t>__</w:t>
      </w:r>
      <w:r w:rsidRPr="00DD5EE5">
        <w:rPr>
          <w:rFonts w:ascii="Arial" w:hAnsi="Arial" w:cs="Arial"/>
          <w:color w:val="000000"/>
          <w:shd w:val="clear" w:color="auto" w:fill="FFFFFF"/>
        </w:rPr>
        <w:t xml:space="preserve"> рабочих дней в месяц</w:t>
      </w:r>
      <w:r w:rsidRPr="00DD5EE5">
        <w:rPr>
          <w:rFonts w:ascii="Arial" w:hAnsi="Arial" w:cs="Arial"/>
          <w:color w:val="000000"/>
        </w:rPr>
        <w:t xml:space="preserve">;» </w:t>
      </w:r>
      <w:r w:rsidRPr="00DD5EE5">
        <w:rPr>
          <w:rFonts w:ascii="Arial" w:hAnsi="Arial" w:cs="Arial"/>
          <w:color w:val="000000"/>
          <w:highlight w:val="yellow"/>
        </w:rPr>
        <w:t>(</w:t>
      </w:r>
      <w:r w:rsidRPr="00DD5EE5">
        <w:rPr>
          <w:rFonts w:ascii="Arial" w:hAnsi="Arial" w:cs="Arial"/>
          <w:highlight w:val="yellow"/>
        </w:rPr>
        <w:t>необходимо указать точное количество дней, предоставляемых депутату для осуществления своих полномочий на непостоянной основе</w:t>
      </w:r>
      <w:r w:rsidRPr="00DD5EE5">
        <w:rPr>
          <w:rFonts w:ascii="Arial" w:hAnsi="Arial" w:cs="Arial"/>
          <w:color w:val="000000"/>
          <w:highlight w:val="yellow"/>
        </w:rPr>
        <w:t>)</w:t>
      </w:r>
    </w:p>
    <w:p w:rsidR="00560C9A" w:rsidRPr="00DD5EE5" w:rsidRDefault="00252C9E" w:rsidP="00252C9E">
      <w:pPr>
        <w:spacing w:after="0" w:line="240" w:lineRule="auto"/>
        <w:ind w:firstLine="567"/>
        <w:jc w:val="both"/>
        <w:rPr>
          <w:rFonts w:ascii="Arial" w:hAnsi="Arial" w:cs="Arial"/>
          <w:color w:val="000000"/>
          <w:spacing w:val="-1"/>
          <w:sz w:val="24"/>
          <w:szCs w:val="24"/>
        </w:rPr>
      </w:pPr>
      <w:r w:rsidRPr="00DD5EE5">
        <w:rPr>
          <w:rFonts w:ascii="Arial" w:hAnsi="Arial" w:cs="Arial"/>
          <w:b/>
          <w:color w:val="000000"/>
          <w:spacing w:val="-1"/>
          <w:sz w:val="24"/>
          <w:szCs w:val="24"/>
        </w:rPr>
        <w:t>Ч</w:t>
      </w:r>
      <w:r w:rsidR="00560C9A" w:rsidRPr="00DD5EE5">
        <w:rPr>
          <w:rFonts w:ascii="Arial" w:hAnsi="Arial" w:cs="Arial"/>
          <w:b/>
          <w:color w:val="000000"/>
          <w:spacing w:val="-1"/>
          <w:sz w:val="24"/>
          <w:szCs w:val="24"/>
        </w:rPr>
        <w:t xml:space="preserve">асть 4 </w:t>
      </w:r>
      <w:r w:rsidRPr="00DD5EE5">
        <w:rPr>
          <w:rFonts w:ascii="Arial" w:hAnsi="Arial" w:cs="Arial"/>
          <w:b/>
          <w:color w:val="000000"/>
          <w:spacing w:val="-1"/>
          <w:sz w:val="24"/>
          <w:szCs w:val="24"/>
        </w:rPr>
        <w:t xml:space="preserve">статьи 36 </w:t>
      </w:r>
      <w:r w:rsidR="00560C9A" w:rsidRPr="00DD5EE5">
        <w:rPr>
          <w:rFonts w:ascii="Arial" w:hAnsi="Arial" w:cs="Arial"/>
          <w:b/>
          <w:color w:val="000000"/>
          <w:spacing w:val="-1"/>
          <w:sz w:val="24"/>
          <w:szCs w:val="24"/>
        </w:rPr>
        <w:t>изложить в следующей редакции</w:t>
      </w:r>
      <w:r w:rsidR="00560C9A" w:rsidRPr="00DD5EE5">
        <w:rPr>
          <w:rFonts w:ascii="Arial" w:hAnsi="Arial" w:cs="Arial"/>
          <w:color w:val="000000"/>
          <w:spacing w:val="-1"/>
          <w:sz w:val="24"/>
          <w:szCs w:val="24"/>
        </w:rPr>
        <w:t>:</w:t>
      </w:r>
      <w:r w:rsidRPr="00DD5EE5">
        <w:rPr>
          <w:rFonts w:ascii="Arial" w:hAnsi="Arial" w:cs="Arial"/>
          <w:color w:val="000000"/>
          <w:spacing w:val="-1"/>
          <w:sz w:val="24"/>
          <w:szCs w:val="24"/>
        </w:rPr>
        <w:t xml:space="preserve"> </w:t>
      </w:r>
      <w:r w:rsidR="00560C9A" w:rsidRPr="00DD5EE5">
        <w:rPr>
          <w:rFonts w:ascii="Arial" w:hAnsi="Arial" w:cs="Arial"/>
          <w:color w:val="000000"/>
          <w:spacing w:val="-1"/>
          <w:sz w:val="24"/>
          <w:szCs w:val="24"/>
        </w:rPr>
        <w:t>«4.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560C9A" w:rsidRPr="00DD5EE5" w:rsidRDefault="00252C9E" w:rsidP="00252C9E">
      <w:pPr>
        <w:autoSpaceDE w:val="0"/>
        <w:autoSpaceDN w:val="0"/>
        <w:adjustRightInd w:val="0"/>
        <w:spacing w:after="0" w:line="240" w:lineRule="auto"/>
        <w:ind w:firstLine="567"/>
        <w:jc w:val="both"/>
        <w:rPr>
          <w:rFonts w:ascii="Arial" w:hAnsi="Arial" w:cs="Arial"/>
          <w:color w:val="000000"/>
          <w:spacing w:val="-1"/>
          <w:sz w:val="24"/>
          <w:szCs w:val="24"/>
        </w:rPr>
      </w:pPr>
      <w:r w:rsidRPr="00DD5EE5">
        <w:rPr>
          <w:rFonts w:ascii="Arial" w:hAnsi="Arial" w:cs="Arial"/>
          <w:b/>
          <w:color w:val="000000"/>
          <w:spacing w:val="-1"/>
          <w:sz w:val="24"/>
          <w:szCs w:val="24"/>
        </w:rPr>
        <w:t>П</w:t>
      </w:r>
      <w:r w:rsidR="00560C9A" w:rsidRPr="00DD5EE5">
        <w:rPr>
          <w:rFonts w:ascii="Arial" w:hAnsi="Arial" w:cs="Arial"/>
          <w:b/>
          <w:color w:val="000000"/>
          <w:spacing w:val="-1"/>
          <w:sz w:val="24"/>
          <w:szCs w:val="24"/>
        </w:rPr>
        <w:t>ункт 5 части 6</w:t>
      </w:r>
      <w:r w:rsidRPr="00DD5EE5">
        <w:rPr>
          <w:rFonts w:ascii="Arial" w:hAnsi="Arial" w:cs="Arial"/>
          <w:b/>
          <w:color w:val="000000"/>
          <w:spacing w:val="-1"/>
          <w:sz w:val="24"/>
          <w:szCs w:val="24"/>
        </w:rPr>
        <w:t xml:space="preserve"> статьи 37</w:t>
      </w:r>
      <w:r w:rsidR="00560C9A" w:rsidRPr="00DD5EE5">
        <w:rPr>
          <w:rFonts w:ascii="Arial" w:hAnsi="Arial" w:cs="Arial"/>
          <w:b/>
          <w:color w:val="000000"/>
          <w:spacing w:val="-1"/>
          <w:sz w:val="24"/>
          <w:szCs w:val="24"/>
        </w:rPr>
        <w:t xml:space="preserve"> изложить в следующей редакции</w:t>
      </w:r>
      <w:r w:rsidR="00560C9A" w:rsidRPr="00DD5EE5">
        <w:rPr>
          <w:rFonts w:ascii="Arial" w:hAnsi="Arial" w:cs="Arial"/>
          <w:color w:val="000000"/>
          <w:spacing w:val="-1"/>
          <w:sz w:val="24"/>
          <w:szCs w:val="24"/>
        </w:rPr>
        <w:t>:</w:t>
      </w:r>
      <w:r w:rsidRPr="00DD5EE5">
        <w:rPr>
          <w:rFonts w:ascii="Arial" w:hAnsi="Arial" w:cs="Arial"/>
          <w:color w:val="000000"/>
          <w:spacing w:val="-1"/>
          <w:sz w:val="24"/>
          <w:szCs w:val="24"/>
        </w:rPr>
        <w:t xml:space="preserve"> </w:t>
      </w:r>
      <w:r w:rsidR="00560C9A" w:rsidRPr="00DD5EE5">
        <w:rPr>
          <w:rFonts w:ascii="Arial" w:hAnsi="Arial" w:cs="Arial"/>
          <w:color w:val="000000"/>
          <w:spacing w:val="-1"/>
          <w:sz w:val="24"/>
          <w:szCs w:val="24"/>
        </w:rPr>
        <w:t>«</w:t>
      </w:r>
      <w:r w:rsidRPr="00DD5EE5">
        <w:rPr>
          <w:rFonts w:ascii="Arial" w:hAnsi="Arial" w:cs="Arial"/>
          <w:color w:val="000000"/>
          <w:spacing w:val="-1"/>
          <w:sz w:val="24"/>
          <w:szCs w:val="24"/>
        </w:rPr>
        <w:t xml:space="preserve">5) </w:t>
      </w:r>
      <w:r w:rsidR="00560C9A" w:rsidRPr="00DD5EE5">
        <w:rPr>
          <w:rFonts w:ascii="Arial" w:hAnsi="Arial" w:cs="Arial"/>
          <w:color w:val="000000"/>
          <w:spacing w:val="-1"/>
          <w:sz w:val="24"/>
          <w:szCs w:val="24"/>
        </w:rPr>
        <w:t>разработка стратегии социально-экономического развития муниципального образования»;</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b/>
          <w:sz w:val="24"/>
          <w:szCs w:val="24"/>
        </w:rPr>
      </w:pPr>
      <w:r w:rsidRPr="00DD5EE5">
        <w:rPr>
          <w:rFonts w:ascii="Arial" w:eastAsia="BatangChe" w:hAnsi="Arial" w:cs="Arial"/>
          <w:b/>
          <w:sz w:val="24"/>
          <w:szCs w:val="24"/>
        </w:rPr>
        <w:t>Абзац 1 части 4 статьи 4</w:t>
      </w:r>
      <w:r w:rsidR="00252C9E" w:rsidRPr="00DD5EE5">
        <w:rPr>
          <w:rFonts w:ascii="Arial" w:eastAsia="BatangChe" w:hAnsi="Arial" w:cs="Arial"/>
          <w:b/>
          <w:sz w:val="24"/>
          <w:szCs w:val="24"/>
        </w:rPr>
        <w:t>2</w:t>
      </w:r>
      <w:r w:rsidRPr="00DD5EE5">
        <w:rPr>
          <w:rFonts w:ascii="Arial" w:eastAsia="BatangChe" w:hAnsi="Arial" w:cs="Arial"/>
          <w:b/>
          <w:sz w:val="24"/>
          <w:szCs w:val="24"/>
        </w:rPr>
        <w:t xml:space="preserve"> изложить в следующей редакции:</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sz w:val="24"/>
          <w:szCs w:val="24"/>
        </w:rPr>
      </w:pPr>
      <w:r w:rsidRPr="00DD5EE5">
        <w:rPr>
          <w:rFonts w:ascii="Arial" w:eastAsia="BatangChe" w:hAnsi="Arial" w:cs="Arial"/>
          <w:sz w:val="24"/>
          <w:szCs w:val="24"/>
        </w:rPr>
        <w:t xml:space="preserve">«4. </w:t>
      </w:r>
      <w:r w:rsidRPr="00DD5EE5">
        <w:rPr>
          <w:rFonts w:ascii="Arial" w:hAnsi="Arial" w:cs="Arial"/>
          <w:color w:val="000000"/>
          <w:sz w:val="24"/>
          <w:szCs w:val="24"/>
        </w:rPr>
        <w:t>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r w:rsidRPr="00DD5EE5">
        <w:rPr>
          <w:rFonts w:ascii="Arial" w:eastAsia="BatangChe" w:hAnsi="Arial" w:cs="Arial"/>
          <w:sz w:val="24"/>
          <w:szCs w:val="24"/>
        </w:rPr>
        <w:t xml:space="preserve"> Глава Поселения обязан опубликовать зарегистрированны</w:t>
      </w:r>
      <w:r w:rsidR="00EB4DA2">
        <w:rPr>
          <w:rFonts w:ascii="Arial" w:eastAsia="BatangChe" w:hAnsi="Arial" w:cs="Arial"/>
          <w:sz w:val="24"/>
          <w:szCs w:val="24"/>
        </w:rPr>
        <w:t>й</w:t>
      </w:r>
      <w:r w:rsidRPr="00DD5EE5">
        <w:rPr>
          <w:rFonts w:ascii="Arial" w:eastAsia="BatangChe" w:hAnsi="Arial" w:cs="Arial"/>
          <w:sz w:val="24"/>
          <w:szCs w:val="24"/>
        </w:rPr>
        <w:t xml:space="preserve">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w:t>
      </w:r>
      <w:r w:rsidR="00EB4DA2">
        <w:rPr>
          <w:rFonts w:ascii="Arial" w:eastAsia="BatangChe" w:hAnsi="Arial" w:cs="Arial"/>
          <w:sz w:val="24"/>
          <w:szCs w:val="24"/>
        </w:rPr>
        <w:t>о закона от 21 июля 2005 года №</w:t>
      </w:r>
      <w:r w:rsidRPr="00DD5EE5">
        <w:rPr>
          <w:rFonts w:ascii="Arial" w:eastAsia="BatangChe" w:hAnsi="Arial" w:cs="Arial"/>
          <w:sz w:val="24"/>
          <w:szCs w:val="24"/>
        </w:rPr>
        <w:t>97-ФЗ «О государственной регистрации уставов муниципальных образований»;</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sz w:val="24"/>
          <w:szCs w:val="24"/>
        </w:rPr>
      </w:pPr>
      <w:r w:rsidRPr="00DD5EE5">
        <w:rPr>
          <w:rFonts w:ascii="Arial" w:eastAsia="BatangChe" w:hAnsi="Arial" w:cs="Arial"/>
          <w:b/>
          <w:sz w:val="24"/>
          <w:szCs w:val="24"/>
        </w:rPr>
        <w:lastRenderedPageBreak/>
        <w:t>Часть 3 статьи 43.1</w:t>
      </w:r>
      <w:r w:rsidRPr="00DD5EE5">
        <w:rPr>
          <w:rFonts w:ascii="Arial" w:eastAsia="BatangChe" w:hAnsi="Arial" w:cs="Arial"/>
          <w:sz w:val="24"/>
          <w:szCs w:val="24"/>
        </w:rPr>
        <w:t xml:space="preserve"> </w:t>
      </w:r>
      <w:r w:rsidRPr="00DD5EE5">
        <w:rPr>
          <w:rFonts w:ascii="Arial" w:eastAsia="BatangChe" w:hAnsi="Arial" w:cs="Arial"/>
          <w:b/>
          <w:sz w:val="24"/>
          <w:szCs w:val="24"/>
        </w:rPr>
        <w:t>изложить в следующей редакции: «</w:t>
      </w:r>
      <w:r w:rsidRPr="00DD5EE5">
        <w:rPr>
          <w:rFonts w:ascii="Arial" w:eastAsiaTheme="minorHAnsi" w:hAnsi="Arial" w:cs="Arial"/>
          <w:sz w:val="24"/>
          <w:szCs w:val="24"/>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Иркутской области, за исключением:</w:t>
      </w:r>
    </w:p>
    <w:p w:rsidR="003A0133" w:rsidRPr="00DD5EE5" w:rsidRDefault="003A0133" w:rsidP="00A54674">
      <w:pPr>
        <w:autoSpaceDE w:val="0"/>
        <w:autoSpaceDN w:val="0"/>
        <w:adjustRightInd w:val="0"/>
        <w:spacing w:after="0" w:line="240" w:lineRule="auto"/>
        <w:ind w:firstLine="567"/>
        <w:jc w:val="both"/>
        <w:rPr>
          <w:rFonts w:ascii="Arial" w:eastAsiaTheme="minorHAnsi" w:hAnsi="Arial" w:cs="Arial"/>
          <w:sz w:val="24"/>
          <w:szCs w:val="24"/>
        </w:rPr>
      </w:pPr>
      <w:r w:rsidRPr="00DD5EE5">
        <w:rPr>
          <w:rFonts w:ascii="Arial" w:eastAsiaTheme="minorHAnsi" w:hAnsi="Arial" w:cs="Arial"/>
          <w:sz w:val="24"/>
          <w:szCs w:val="24"/>
        </w:rPr>
        <w:t>1) проектов нормативных правовых актов Думы Поселения, устанавливающих, изменяющих, приостанавливающих, отменяющих местные налоги и сборы;</w:t>
      </w:r>
    </w:p>
    <w:p w:rsidR="003A0133" w:rsidRPr="00DD5EE5" w:rsidRDefault="003A0133" w:rsidP="00A54674">
      <w:pPr>
        <w:autoSpaceDE w:val="0"/>
        <w:autoSpaceDN w:val="0"/>
        <w:adjustRightInd w:val="0"/>
        <w:spacing w:after="0" w:line="240" w:lineRule="auto"/>
        <w:ind w:firstLine="567"/>
        <w:jc w:val="both"/>
        <w:rPr>
          <w:rFonts w:ascii="Arial" w:eastAsiaTheme="minorHAnsi" w:hAnsi="Arial" w:cs="Arial"/>
          <w:sz w:val="24"/>
          <w:szCs w:val="24"/>
        </w:rPr>
      </w:pPr>
      <w:r w:rsidRPr="00DD5EE5">
        <w:rPr>
          <w:rFonts w:ascii="Arial" w:eastAsiaTheme="minorHAnsi" w:hAnsi="Arial" w:cs="Arial"/>
          <w:sz w:val="24"/>
          <w:szCs w:val="24"/>
        </w:rPr>
        <w:t>2) проектов нормативных правовых актов Думы Поселения, регулирующих бюджетные правоотношения;</w:t>
      </w:r>
    </w:p>
    <w:p w:rsidR="003A0133" w:rsidRPr="00DD5EE5" w:rsidRDefault="003A0133" w:rsidP="00A54674">
      <w:pPr>
        <w:autoSpaceDE w:val="0"/>
        <w:autoSpaceDN w:val="0"/>
        <w:adjustRightInd w:val="0"/>
        <w:spacing w:after="0" w:line="240" w:lineRule="auto"/>
        <w:ind w:firstLine="567"/>
        <w:jc w:val="both"/>
        <w:rPr>
          <w:rFonts w:ascii="Arial" w:eastAsiaTheme="minorHAnsi" w:hAnsi="Arial" w:cs="Arial"/>
          <w:sz w:val="24"/>
          <w:szCs w:val="24"/>
        </w:rPr>
      </w:pPr>
      <w:r w:rsidRPr="00DD5EE5">
        <w:rPr>
          <w:rFonts w:ascii="Arial" w:eastAsiaTheme="minorHAnsi" w:hAnsi="Arial" w:cs="Arial"/>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A0133" w:rsidRPr="00DD5EE5" w:rsidRDefault="003A0133" w:rsidP="00A54674">
      <w:pPr>
        <w:autoSpaceDE w:val="0"/>
        <w:autoSpaceDN w:val="0"/>
        <w:adjustRightInd w:val="0"/>
        <w:spacing w:after="0" w:line="240" w:lineRule="auto"/>
        <w:ind w:firstLine="567"/>
        <w:jc w:val="both"/>
        <w:rPr>
          <w:rFonts w:ascii="Arial" w:eastAsiaTheme="minorHAnsi" w:hAnsi="Arial" w:cs="Arial"/>
          <w:sz w:val="24"/>
          <w:szCs w:val="24"/>
        </w:rPr>
      </w:pPr>
      <w:r w:rsidRPr="00DD5EE5">
        <w:rPr>
          <w:rFonts w:ascii="Arial" w:eastAsiaTheme="minorHAnsi" w:hAnsi="Arial" w:cs="Arial"/>
          <w:sz w:val="24"/>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DD5EE5">
        <w:rPr>
          <w:rFonts w:ascii="Arial" w:eastAsiaTheme="minorHAnsi" w:hAnsi="Arial" w:cs="Arial"/>
          <w:sz w:val="24"/>
          <w:szCs w:val="24"/>
        </w:rPr>
        <w:t>иной экономической деятельности</w:t>
      </w:r>
      <w:proofErr w:type="gramEnd"/>
      <w:r w:rsidRPr="00DD5EE5">
        <w:rPr>
          <w:rFonts w:ascii="Arial" w:eastAsiaTheme="minorHAnsi" w:hAnsi="Arial" w:cs="Arial"/>
          <w:sz w:val="24"/>
          <w:szCs w:val="24"/>
        </w:rPr>
        <w:t xml:space="preserve"> и местных бюджетов.»</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b/>
          <w:sz w:val="24"/>
          <w:szCs w:val="24"/>
        </w:rPr>
      </w:pPr>
      <w:r w:rsidRPr="00DD5EE5">
        <w:rPr>
          <w:rFonts w:ascii="Arial" w:eastAsia="BatangChe" w:hAnsi="Arial" w:cs="Arial"/>
          <w:b/>
          <w:sz w:val="24"/>
          <w:szCs w:val="24"/>
        </w:rPr>
        <w:t>В части 2 статьи 44 Устава слово «</w:t>
      </w:r>
      <w:r w:rsidRPr="00DD5EE5">
        <w:rPr>
          <w:rFonts w:ascii="Arial" w:hAnsi="Arial" w:cs="Arial"/>
          <w:color w:val="000000"/>
          <w:sz w:val="24"/>
          <w:szCs w:val="24"/>
          <w:shd w:val="clear" w:color="auto" w:fill="FFFFFF"/>
        </w:rPr>
        <w:t xml:space="preserve">установления» </w:t>
      </w:r>
      <w:r w:rsidRPr="00DD5EE5">
        <w:rPr>
          <w:rFonts w:ascii="Arial" w:hAnsi="Arial" w:cs="Arial"/>
          <w:b/>
          <w:color w:val="000000"/>
          <w:sz w:val="24"/>
          <w:szCs w:val="24"/>
          <w:shd w:val="clear" w:color="auto" w:fill="FFFFFF"/>
        </w:rPr>
        <w:t>заменить словом</w:t>
      </w:r>
      <w:r w:rsidRPr="00DD5EE5">
        <w:rPr>
          <w:rFonts w:ascii="Arial" w:hAnsi="Arial" w:cs="Arial"/>
          <w:color w:val="000000"/>
          <w:sz w:val="24"/>
          <w:szCs w:val="24"/>
          <w:shd w:val="clear" w:color="auto" w:fill="FFFFFF"/>
        </w:rPr>
        <w:t xml:space="preserve"> «введения»;</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b/>
          <w:sz w:val="24"/>
          <w:szCs w:val="24"/>
        </w:rPr>
      </w:pPr>
      <w:r w:rsidRPr="00DD5EE5">
        <w:rPr>
          <w:rFonts w:ascii="Arial" w:eastAsia="BatangChe" w:hAnsi="Arial" w:cs="Arial"/>
          <w:b/>
          <w:sz w:val="24"/>
          <w:szCs w:val="24"/>
        </w:rPr>
        <w:t>В части 3 статьи 44 Устава слово «</w:t>
      </w:r>
      <w:r w:rsidRPr="00DD5EE5">
        <w:rPr>
          <w:rFonts w:ascii="Arial" w:hAnsi="Arial" w:cs="Arial"/>
          <w:color w:val="000000"/>
          <w:sz w:val="24"/>
          <w:szCs w:val="24"/>
          <w:shd w:val="clear" w:color="auto" w:fill="FFFFFF"/>
        </w:rPr>
        <w:t xml:space="preserve">установление» </w:t>
      </w:r>
      <w:r w:rsidRPr="00DD5EE5">
        <w:rPr>
          <w:rFonts w:ascii="Arial" w:hAnsi="Arial" w:cs="Arial"/>
          <w:b/>
          <w:color w:val="000000"/>
          <w:sz w:val="24"/>
          <w:szCs w:val="24"/>
          <w:shd w:val="clear" w:color="auto" w:fill="FFFFFF"/>
        </w:rPr>
        <w:t>заменить словом</w:t>
      </w:r>
      <w:r w:rsidRPr="00DD5EE5">
        <w:rPr>
          <w:rFonts w:ascii="Arial" w:hAnsi="Arial" w:cs="Arial"/>
          <w:color w:val="000000"/>
          <w:sz w:val="24"/>
          <w:szCs w:val="24"/>
          <w:shd w:val="clear" w:color="auto" w:fill="FFFFFF"/>
        </w:rPr>
        <w:t xml:space="preserve"> «введение»;</w:t>
      </w:r>
    </w:p>
    <w:p w:rsidR="00D765F7" w:rsidRPr="00DD5EE5" w:rsidRDefault="004D2173" w:rsidP="004D2173">
      <w:pPr>
        <w:autoSpaceDE w:val="0"/>
        <w:autoSpaceDN w:val="0"/>
        <w:adjustRightInd w:val="0"/>
        <w:spacing w:after="0" w:line="240" w:lineRule="auto"/>
        <w:ind w:firstLine="567"/>
        <w:jc w:val="both"/>
        <w:rPr>
          <w:rFonts w:ascii="Arial" w:eastAsiaTheme="minorHAnsi" w:hAnsi="Arial" w:cs="Arial"/>
          <w:b/>
          <w:bCs/>
          <w:sz w:val="24"/>
          <w:szCs w:val="24"/>
        </w:rPr>
      </w:pPr>
      <w:r w:rsidRPr="00DD5EE5">
        <w:rPr>
          <w:rFonts w:ascii="Arial" w:eastAsia="BatangChe" w:hAnsi="Arial" w:cs="Arial"/>
          <w:b/>
          <w:sz w:val="24"/>
          <w:szCs w:val="24"/>
        </w:rPr>
        <w:t>Ч</w:t>
      </w:r>
      <w:r w:rsidR="003A0133" w:rsidRPr="00DD5EE5">
        <w:rPr>
          <w:rFonts w:ascii="Arial" w:eastAsia="BatangChe" w:hAnsi="Arial" w:cs="Arial"/>
          <w:b/>
          <w:sz w:val="24"/>
          <w:szCs w:val="24"/>
        </w:rPr>
        <w:t>аст</w:t>
      </w:r>
      <w:r w:rsidRPr="00DD5EE5">
        <w:rPr>
          <w:rFonts w:ascii="Arial" w:eastAsia="BatangChe" w:hAnsi="Arial" w:cs="Arial"/>
          <w:b/>
          <w:sz w:val="24"/>
          <w:szCs w:val="24"/>
        </w:rPr>
        <w:t>ь</w:t>
      </w:r>
      <w:r w:rsidR="003A0133" w:rsidRPr="00DD5EE5">
        <w:rPr>
          <w:rFonts w:ascii="Arial" w:eastAsia="BatangChe" w:hAnsi="Arial" w:cs="Arial"/>
          <w:b/>
          <w:sz w:val="24"/>
          <w:szCs w:val="24"/>
        </w:rPr>
        <w:t xml:space="preserve"> 1 статьи 62 Устава </w:t>
      </w:r>
      <w:r w:rsidRPr="00DD5EE5">
        <w:rPr>
          <w:rFonts w:ascii="Arial" w:eastAsia="BatangChe" w:hAnsi="Arial" w:cs="Arial"/>
          <w:b/>
          <w:sz w:val="24"/>
          <w:szCs w:val="24"/>
        </w:rPr>
        <w:t>изложить в следующей редакции: «</w:t>
      </w:r>
      <w:r w:rsidRPr="00DD5EE5">
        <w:rPr>
          <w:rFonts w:ascii="Arial" w:eastAsia="BatangChe" w:hAnsi="Arial" w:cs="Arial"/>
          <w:sz w:val="24"/>
          <w:szCs w:val="24"/>
        </w:rPr>
        <w:t xml:space="preserve">1. </w:t>
      </w:r>
      <w:r w:rsidR="00D765F7" w:rsidRPr="00DD5EE5">
        <w:rPr>
          <w:rFonts w:ascii="Arial" w:eastAsiaTheme="minorHAnsi" w:hAnsi="Arial" w:cs="Arial"/>
          <w:bCs/>
          <w:sz w:val="24"/>
          <w:szCs w:val="24"/>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населенного пункта (либо части его территории), входящего в состав поселения, и для которых размер платежей может быть уменьшен.</w:t>
      </w:r>
      <w:r w:rsidRPr="00DD5EE5">
        <w:rPr>
          <w:rFonts w:ascii="Arial" w:eastAsiaTheme="minorHAnsi" w:hAnsi="Arial" w:cs="Arial"/>
          <w:bCs/>
          <w:sz w:val="24"/>
          <w:szCs w:val="24"/>
        </w:rPr>
        <w:t>»;</w:t>
      </w:r>
    </w:p>
    <w:p w:rsidR="00F74805" w:rsidRPr="00DD5EE5" w:rsidRDefault="00796C92" w:rsidP="00A54674">
      <w:pPr>
        <w:autoSpaceDE w:val="0"/>
        <w:autoSpaceDN w:val="0"/>
        <w:adjustRightInd w:val="0"/>
        <w:spacing w:after="0" w:line="240" w:lineRule="auto"/>
        <w:ind w:firstLine="567"/>
        <w:jc w:val="both"/>
        <w:rPr>
          <w:rFonts w:ascii="Arial" w:hAnsi="Arial" w:cs="Arial"/>
          <w:b/>
          <w:bCs/>
          <w:sz w:val="24"/>
          <w:szCs w:val="24"/>
          <w:lang w:eastAsia="ru-RU"/>
        </w:rPr>
      </w:pPr>
      <w:r w:rsidRPr="00DD5EE5">
        <w:rPr>
          <w:rFonts w:ascii="Arial" w:hAnsi="Arial" w:cs="Arial"/>
          <w:b/>
          <w:bCs/>
          <w:sz w:val="24"/>
          <w:szCs w:val="24"/>
          <w:lang w:eastAsia="ru-RU"/>
        </w:rPr>
        <w:t>Ч</w:t>
      </w:r>
      <w:r w:rsidR="003A0133" w:rsidRPr="00DD5EE5">
        <w:rPr>
          <w:rFonts w:ascii="Arial" w:hAnsi="Arial" w:cs="Arial"/>
          <w:b/>
          <w:bCs/>
          <w:sz w:val="24"/>
          <w:szCs w:val="24"/>
          <w:lang w:eastAsia="ru-RU"/>
        </w:rPr>
        <w:t>аст</w:t>
      </w:r>
      <w:r w:rsidRPr="00DD5EE5">
        <w:rPr>
          <w:rFonts w:ascii="Arial" w:hAnsi="Arial" w:cs="Arial"/>
          <w:b/>
          <w:bCs/>
          <w:sz w:val="24"/>
          <w:szCs w:val="24"/>
          <w:lang w:eastAsia="ru-RU"/>
        </w:rPr>
        <w:t>ь</w:t>
      </w:r>
      <w:r w:rsidR="003A0133" w:rsidRPr="00DD5EE5">
        <w:rPr>
          <w:rFonts w:ascii="Arial" w:hAnsi="Arial" w:cs="Arial"/>
          <w:b/>
          <w:bCs/>
          <w:sz w:val="24"/>
          <w:szCs w:val="24"/>
          <w:lang w:eastAsia="ru-RU"/>
        </w:rPr>
        <w:t xml:space="preserve"> 2 статьи 62 Устава </w:t>
      </w:r>
      <w:r w:rsidRPr="00DD5EE5">
        <w:rPr>
          <w:rFonts w:ascii="Arial" w:hAnsi="Arial" w:cs="Arial"/>
          <w:b/>
          <w:bCs/>
          <w:sz w:val="24"/>
          <w:szCs w:val="24"/>
          <w:lang w:eastAsia="ru-RU"/>
        </w:rPr>
        <w:t xml:space="preserve">дополнить </w:t>
      </w:r>
      <w:r w:rsidR="003A0133" w:rsidRPr="00DD5EE5">
        <w:rPr>
          <w:rFonts w:ascii="Arial" w:hAnsi="Arial" w:cs="Arial"/>
          <w:b/>
          <w:bCs/>
          <w:sz w:val="24"/>
          <w:szCs w:val="24"/>
          <w:lang w:eastAsia="ru-RU"/>
        </w:rPr>
        <w:t>слова</w:t>
      </w:r>
      <w:r w:rsidRPr="00DD5EE5">
        <w:rPr>
          <w:rFonts w:ascii="Arial" w:hAnsi="Arial" w:cs="Arial"/>
          <w:b/>
          <w:bCs/>
          <w:sz w:val="24"/>
          <w:szCs w:val="24"/>
          <w:lang w:eastAsia="ru-RU"/>
        </w:rPr>
        <w:t>ми</w:t>
      </w:r>
      <w:r w:rsidR="003A0133" w:rsidRPr="00DD5EE5">
        <w:rPr>
          <w:rFonts w:ascii="Arial" w:hAnsi="Arial" w:cs="Arial"/>
          <w:b/>
          <w:bCs/>
          <w:sz w:val="24"/>
          <w:szCs w:val="24"/>
          <w:lang w:eastAsia="ru-RU"/>
        </w:rPr>
        <w:t xml:space="preserve"> </w:t>
      </w:r>
      <w:r w:rsidR="003A0133" w:rsidRPr="00DD5EE5">
        <w:rPr>
          <w:rFonts w:ascii="Arial" w:hAnsi="Arial" w:cs="Arial"/>
          <w:bCs/>
          <w:sz w:val="24"/>
          <w:szCs w:val="24"/>
          <w:lang w:eastAsia="ru-RU"/>
        </w:rPr>
        <w:t>«</w:t>
      </w:r>
      <w:r w:rsidR="00F74805" w:rsidRPr="00DD5EE5">
        <w:rPr>
          <w:rFonts w:ascii="Arial" w:hAnsi="Arial" w:cs="Arial"/>
          <w:color w:val="000000"/>
          <w:sz w:val="24"/>
          <w:szCs w:val="24"/>
        </w:rPr>
        <w:t>,</w:t>
      </w:r>
      <w:r w:rsidRPr="00DD5EE5">
        <w:rPr>
          <w:rFonts w:ascii="Arial" w:hAnsi="Arial" w:cs="Arial"/>
          <w:color w:val="000000"/>
          <w:sz w:val="24"/>
          <w:szCs w:val="24"/>
        </w:rPr>
        <w:t xml:space="preserve"> </w:t>
      </w:r>
      <w:r w:rsidR="00F74805" w:rsidRPr="00DD5EE5">
        <w:rPr>
          <w:rFonts w:ascii="Arial" w:hAnsi="Arial" w:cs="Arial"/>
          <w:color w:val="000000"/>
          <w:sz w:val="24"/>
          <w:szCs w:val="24"/>
        </w:rPr>
        <w:t xml:space="preserve">а в случае </w:t>
      </w:r>
      <w:r w:rsidRPr="00DD5EE5">
        <w:rPr>
          <w:rFonts w:ascii="Arial" w:eastAsiaTheme="minorHAnsi" w:hAnsi="Arial" w:cs="Arial"/>
          <w:bCs/>
          <w:sz w:val="24"/>
          <w:szCs w:val="24"/>
        </w:rPr>
        <w:t xml:space="preserve">предусмотренных пунктами 4, 4.1 и 4.3 </w:t>
      </w:r>
      <w:r w:rsidR="00F74805" w:rsidRPr="00DD5EE5">
        <w:rPr>
          <w:rFonts w:ascii="Arial" w:hAnsi="Arial" w:cs="Arial"/>
          <w:color w:val="000000"/>
          <w:sz w:val="24"/>
          <w:szCs w:val="24"/>
        </w:rPr>
        <w:t xml:space="preserve">части 1 статьи 25.1 </w:t>
      </w:r>
      <w:r w:rsidR="00EB4DA2">
        <w:rPr>
          <w:rFonts w:ascii="Arial" w:hAnsi="Arial" w:cs="Arial"/>
          <w:color w:val="000000"/>
          <w:sz w:val="24"/>
          <w:szCs w:val="24"/>
        </w:rPr>
        <w:t>Федерального закона №</w:t>
      </w:r>
      <w:r w:rsidR="00F74805" w:rsidRPr="00DD5EE5">
        <w:rPr>
          <w:rFonts w:ascii="Arial" w:hAnsi="Arial" w:cs="Arial"/>
          <w:color w:val="000000"/>
          <w:sz w:val="24"/>
          <w:szCs w:val="24"/>
        </w:rPr>
        <w:t>131-ФЗ, на сходе граждан.</w:t>
      </w:r>
      <w:r w:rsidRPr="00DD5EE5">
        <w:rPr>
          <w:rFonts w:ascii="Arial" w:hAnsi="Arial" w:cs="Arial"/>
          <w:color w:val="000000"/>
          <w:sz w:val="24"/>
          <w:szCs w:val="24"/>
        </w:rPr>
        <w:t>»;</w:t>
      </w:r>
    </w:p>
    <w:p w:rsidR="003A0133" w:rsidRPr="00DD5EE5" w:rsidRDefault="003A0133" w:rsidP="00A54674">
      <w:pPr>
        <w:spacing w:after="0" w:line="240" w:lineRule="auto"/>
        <w:ind w:firstLine="567"/>
        <w:jc w:val="both"/>
        <w:rPr>
          <w:rFonts w:ascii="Arial" w:hAnsi="Arial" w:cs="Arial"/>
          <w:b/>
          <w:sz w:val="24"/>
          <w:szCs w:val="24"/>
        </w:rPr>
      </w:pPr>
      <w:r w:rsidRPr="00DD5EE5">
        <w:rPr>
          <w:rFonts w:ascii="Arial" w:hAnsi="Arial" w:cs="Arial"/>
          <w:b/>
          <w:sz w:val="24"/>
          <w:szCs w:val="24"/>
        </w:rPr>
        <w:t>Дополнить статьей 62.1. следующего содержания:</w:t>
      </w:r>
    </w:p>
    <w:p w:rsidR="003A0133" w:rsidRPr="00DD5EE5" w:rsidRDefault="003A0133" w:rsidP="00A54674">
      <w:pPr>
        <w:pStyle w:val="a4"/>
        <w:ind w:left="0" w:firstLine="567"/>
      </w:pPr>
      <w:r w:rsidRPr="00DD5EE5">
        <w:t>«</w:t>
      </w:r>
      <w:r w:rsidRPr="00DD5EE5">
        <w:rPr>
          <w:bCs/>
        </w:rPr>
        <w:t>Статья 66.1.</w:t>
      </w:r>
      <w:r w:rsidRPr="00DD5EE5">
        <w:t xml:space="preserve"> Финансовое и иное обеспечение реализации инициативных проектов</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31" w:name="sub_5611"/>
      <w:r w:rsidRPr="00DD5EE5">
        <w:rPr>
          <w:rFonts w:ascii="Arial" w:hAnsi="Arial" w:cs="Arial"/>
          <w:sz w:val="24"/>
          <w:szCs w:val="24"/>
        </w:rPr>
        <w:t>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32" w:name="sub_5612"/>
      <w:bookmarkEnd w:id="31"/>
      <w:r w:rsidRPr="00DD5EE5">
        <w:rPr>
          <w:rFonts w:ascii="Arial" w:hAnsi="Arial" w:cs="Arial"/>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w:t>
      </w:r>
      <w:r w:rsidRPr="00DD5EE5">
        <w:rPr>
          <w:rFonts w:ascii="Arial" w:hAnsi="Arial" w:cs="Arial"/>
          <w:sz w:val="24"/>
          <w:szCs w:val="24"/>
        </w:rPr>
        <w:lastRenderedPageBreak/>
        <w:t>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33" w:name="sub_5613"/>
      <w:bookmarkEnd w:id="32"/>
      <w:r w:rsidRPr="00DD5EE5">
        <w:rPr>
          <w:rFonts w:ascii="Arial" w:hAnsi="Arial" w:cs="Arial"/>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bookmarkEnd w:id="33"/>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r w:rsidRPr="00DD5EE5">
        <w:rPr>
          <w:rFonts w:ascii="Arial" w:hAnsi="Arial" w:cs="Arial"/>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поселения.</w:t>
      </w:r>
    </w:p>
    <w:p w:rsidR="003A0133" w:rsidRPr="00EB4DA2" w:rsidRDefault="003A0133" w:rsidP="00EB4DA2">
      <w:pPr>
        <w:autoSpaceDE w:val="0"/>
        <w:autoSpaceDN w:val="0"/>
        <w:adjustRightInd w:val="0"/>
        <w:spacing w:after="0" w:line="240" w:lineRule="auto"/>
        <w:ind w:firstLine="567"/>
        <w:jc w:val="both"/>
        <w:rPr>
          <w:rFonts w:ascii="Arial" w:eastAsia="BatangChe" w:hAnsi="Arial" w:cs="Arial"/>
          <w:b/>
          <w:sz w:val="24"/>
          <w:szCs w:val="24"/>
        </w:rPr>
      </w:pPr>
      <w:bookmarkStart w:id="34" w:name="sub_5614"/>
      <w:r w:rsidRPr="00DD5EE5">
        <w:rPr>
          <w:rFonts w:ascii="Arial" w:hAnsi="Arial" w:cs="Arial"/>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bookmarkEnd w:id="34"/>
      <w:r w:rsidRPr="00DD5EE5">
        <w:rPr>
          <w:rFonts w:ascii="Arial" w:hAnsi="Arial" w:cs="Arial"/>
          <w:sz w:val="24"/>
          <w:szCs w:val="24"/>
        </w:rPr>
        <w:t>;</w:t>
      </w:r>
    </w:p>
    <w:p w:rsidR="003A0133" w:rsidRPr="00DD5EE5" w:rsidRDefault="003A0133" w:rsidP="00A54674">
      <w:pPr>
        <w:spacing w:after="0" w:line="240" w:lineRule="auto"/>
        <w:ind w:firstLine="567"/>
        <w:jc w:val="both"/>
        <w:rPr>
          <w:rFonts w:ascii="Arial" w:eastAsia="BatangChe" w:hAnsi="Arial" w:cs="Arial"/>
          <w:sz w:val="24"/>
          <w:szCs w:val="24"/>
        </w:rPr>
      </w:pPr>
      <w:r w:rsidRPr="00DD5EE5">
        <w:rPr>
          <w:rFonts w:ascii="Arial" w:eastAsia="BatangChe" w:hAnsi="Arial" w:cs="Arial"/>
          <w:sz w:val="24"/>
          <w:szCs w:val="24"/>
        </w:rPr>
        <w:t>2. В порядке, установленном Феде</w:t>
      </w:r>
      <w:r w:rsidR="00EB4DA2">
        <w:rPr>
          <w:rFonts w:ascii="Arial" w:eastAsia="BatangChe" w:hAnsi="Arial" w:cs="Arial"/>
          <w:sz w:val="24"/>
          <w:szCs w:val="24"/>
        </w:rPr>
        <w:t>ральным законом от 21.07.2005 №</w:t>
      </w:r>
      <w:bookmarkStart w:id="35" w:name="_GoBack"/>
      <w:bookmarkEnd w:id="35"/>
      <w:r w:rsidRPr="00DD5EE5">
        <w:rPr>
          <w:rFonts w:ascii="Arial" w:eastAsia="BatangChe" w:hAnsi="Arial" w:cs="Arial"/>
          <w:sz w:val="24"/>
          <w:szCs w:val="24"/>
        </w:rPr>
        <w:t>97-ФЗ</w:t>
      </w:r>
      <w:r w:rsidR="00DD5EE5">
        <w:rPr>
          <w:rFonts w:ascii="Arial" w:eastAsia="BatangChe" w:hAnsi="Arial" w:cs="Arial"/>
          <w:sz w:val="24"/>
          <w:szCs w:val="24"/>
        </w:rPr>
        <w:t xml:space="preserve"> </w:t>
      </w:r>
      <w:r w:rsidRPr="00DD5EE5">
        <w:rPr>
          <w:rFonts w:ascii="Arial" w:eastAsia="BatangChe" w:hAnsi="Arial" w:cs="Arial"/>
          <w:sz w:val="24"/>
          <w:szCs w:val="24"/>
        </w:rPr>
        <w:t>«О государственной регистрации Уставов муниципальных образований», предоставить муниципальный правовой акт о внесении изменении в Устав муниципального образования</w:t>
      </w:r>
      <w:r w:rsidRPr="00DD5EE5">
        <w:rPr>
          <w:rFonts w:ascii="Arial" w:eastAsia="BatangChe" w:hAnsi="Arial" w:cs="Arial"/>
          <w:color w:val="000000"/>
          <w:spacing w:val="-1"/>
          <w:sz w:val="24"/>
          <w:szCs w:val="24"/>
        </w:rPr>
        <w:t xml:space="preserve"> «</w:t>
      </w:r>
      <w:r w:rsidR="00571EBE" w:rsidRPr="00DD5EE5">
        <w:rPr>
          <w:rFonts w:ascii="Arial" w:eastAsia="BatangChe" w:hAnsi="Arial" w:cs="Arial"/>
          <w:color w:val="000000"/>
          <w:spacing w:val="-1"/>
          <w:sz w:val="24"/>
          <w:szCs w:val="24"/>
        </w:rPr>
        <w:t>Ользоны</w:t>
      </w:r>
      <w:r w:rsidRPr="00DD5EE5">
        <w:rPr>
          <w:rFonts w:ascii="Arial" w:eastAsia="BatangChe" w:hAnsi="Arial" w:cs="Arial"/>
          <w:color w:val="000000"/>
          <w:spacing w:val="-1"/>
          <w:sz w:val="24"/>
          <w:szCs w:val="24"/>
        </w:rPr>
        <w:t xml:space="preserve">» </w:t>
      </w:r>
      <w:r w:rsidRPr="00DD5EE5">
        <w:rPr>
          <w:rFonts w:ascii="Arial" w:eastAsia="BatangChe" w:hAnsi="Arial" w:cs="Arial"/>
          <w:sz w:val="24"/>
          <w:szCs w:val="24"/>
        </w:rPr>
        <w:t>на государственную регистрацию в Управление Министерства юстиции Российской Федерации по Иркутской области в течение 15 дней.</w:t>
      </w:r>
    </w:p>
    <w:p w:rsidR="003A0133" w:rsidRPr="00DD5EE5" w:rsidRDefault="003A0133" w:rsidP="00A54674">
      <w:pPr>
        <w:spacing w:after="0" w:line="240" w:lineRule="auto"/>
        <w:ind w:firstLine="567"/>
        <w:jc w:val="both"/>
        <w:rPr>
          <w:rFonts w:ascii="Arial" w:eastAsia="BatangChe" w:hAnsi="Arial" w:cs="Arial"/>
          <w:sz w:val="24"/>
          <w:szCs w:val="24"/>
        </w:rPr>
      </w:pPr>
      <w:r w:rsidRPr="00DD5EE5">
        <w:rPr>
          <w:rFonts w:ascii="Arial" w:eastAsia="BatangChe" w:hAnsi="Arial" w:cs="Arial"/>
          <w:sz w:val="24"/>
          <w:szCs w:val="24"/>
        </w:rPr>
        <w:t xml:space="preserve">3. Главе муниципального образования </w:t>
      </w:r>
      <w:r w:rsidRPr="00DD5EE5">
        <w:rPr>
          <w:rFonts w:ascii="Arial" w:eastAsia="BatangChe" w:hAnsi="Arial" w:cs="Arial"/>
          <w:color w:val="000000"/>
          <w:spacing w:val="-1"/>
          <w:sz w:val="24"/>
          <w:szCs w:val="24"/>
        </w:rPr>
        <w:t>«</w:t>
      </w:r>
      <w:r w:rsidR="00571EBE" w:rsidRPr="00DD5EE5">
        <w:rPr>
          <w:rFonts w:ascii="Arial" w:eastAsia="BatangChe" w:hAnsi="Arial" w:cs="Arial"/>
          <w:color w:val="000000"/>
          <w:spacing w:val="-1"/>
          <w:sz w:val="24"/>
          <w:szCs w:val="24"/>
        </w:rPr>
        <w:t>Ользоны</w:t>
      </w:r>
      <w:r w:rsidRPr="00DD5EE5">
        <w:rPr>
          <w:rFonts w:ascii="Arial" w:eastAsia="BatangChe" w:hAnsi="Arial" w:cs="Arial"/>
          <w:color w:val="000000"/>
          <w:spacing w:val="-1"/>
          <w:sz w:val="24"/>
          <w:szCs w:val="24"/>
        </w:rPr>
        <w:t xml:space="preserve">» </w:t>
      </w:r>
      <w:r w:rsidRPr="00DD5EE5">
        <w:rPr>
          <w:rFonts w:ascii="Arial" w:eastAsia="BatangChe" w:hAnsi="Arial" w:cs="Arial"/>
          <w:sz w:val="24"/>
          <w:szCs w:val="24"/>
        </w:rPr>
        <w:t>опубликовать муниципальный правовой акт муниципального образования</w:t>
      </w:r>
      <w:r w:rsidRPr="00DD5EE5">
        <w:rPr>
          <w:rFonts w:ascii="Arial" w:eastAsia="BatangChe" w:hAnsi="Arial" w:cs="Arial"/>
          <w:color w:val="000000"/>
          <w:spacing w:val="-1"/>
          <w:sz w:val="24"/>
          <w:szCs w:val="24"/>
        </w:rPr>
        <w:t xml:space="preserve"> «</w:t>
      </w:r>
      <w:r w:rsidR="00571EBE" w:rsidRPr="00DD5EE5">
        <w:rPr>
          <w:rFonts w:ascii="Arial" w:eastAsia="BatangChe" w:hAnsi="Arial" w:cs="Arial"/>
          <w:color w:val="000000"/>
          <w:spacing w:val="-1"/>
          <w:sz w:val="24"/>
          <w:szCs w:val="24"/>
        </w:rPr>
        <w:t>Ользоны</w:t>
      </w:r>
      <w:r w:rsidRPr="00DD5EE5">
        <w:rPr>
          <w:rFonts w:ascii="Arial" w:eastAsia="BatangChe" w:hAnsi="Arial" w:cs="Arial"/>
          <w:color w:val="000000"/>
          <w:spacing w:val="-1"/>
          <w:sz w:val="24"/>
          <w:szCs w:val="24"/>
        </w:rPr>
        <w:t xml:space="preserve">» </w:t>
      </w:r>
      <w:r w:rsidRPr="00DD5EE5">
        <w:rPr>
          <w:rFonts w:ascii="Arial" w:eastAsia="BatangChe" w:hAnsi="Arial" w:cs="Arial"/>
          <w:sz w:val="24"/>
          <w:szCs w:val="24"/>
        </w:rPr>
        <w:t xml:space="preserve">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w:t>
      </w:r>
      <w:r w:rsidRPr="00DD5EE5">
        <w:rPr>
          <w:rFonts w:ascii="Arial" w:eastAsia="BatangChe" w:hAnsi="Arial" w:cs="Arial"/>
          <w:color w:val="000000"/>
          <w:spacing w:val="-1"/>
          <w:sz w:val="24"/>
          <w:szCs w:val="24"/>
        </w:rPr>
        <w:t>«</w:t>
      </w:r>
      <w:r w:rsidR="00571EBE" w:rsidRPr="00DD5EE5">
        <w:rPr>
          <w:rFonts w:ascii="Arial" w:eastAsia="BatangChe" w:hAnsi="Arial" w:cs="Arial"/>
          <w:color w:val="000000"/>
          <w:spacing w:val="-1"/>
          <w:sz w:val="24"/>
          <w:szCs w:val="24"/>
        </w:rPr>
        <w:t>Ользоны</w:t>
      </w:r>
      <w:r w:rsidRPr="00DD5EE5">
        <w:rPr>
          <w:rFonts w:ascii="Arial" w:eastAsia="BatangChe" w:hAnsi="Arial" w:cs="Arial"/>
          <w:color w:val="000000"/>
          <w:spacing w:val="-1"/>
          <w:sz w:val="24"/>
          <w:szCs w:val="24"/>
        </w:rPr>
        <w:t xml:space="preserve">» </w:t>
      </w:r>
      <w:r w:rsidRPr="00DD5EE5">
        <w:rPr>
          <w:rFonts w:ascii="Arial" w:eastAsia="BatangChe" w:hAnsi="Arial" w:cs="Arial"/>
          <w:sz w:val="24"/>
          <w:szCs w:val="24"/>
        </w:rPr>
        <w:t>для включения указанных сведений в государственный реестр уставов муниципальных образований Иркутской области в 10-дневный срок.</w:t>
      </w:r>
    </w:p>
    <w:p w:rsidR="003A0133" w:rsidRPr="00DD5EE5" w:rsidRDefault="003A0133" w:rsidP="00A54674">
      <w:pPr>
        <w:spacing w:after="0" w:line="240" w:lineRule="auto"/>
        <w:ind w:firstLine="567"/>
        <w:jc w:val="both"/>
        <w:rPr>
          <w:rFonts w:ascii="Arial" w:eastAsia="BatangChe" w:hAnsi="Arial" w:cs="Arial"/>
          <w:sz w:val="24"/>
          <w:szCs w:val="24"/>
        </w:rPr>
      </w:pPr>
      <w:r w:rsidRPr="00DD5EE5">
        <w:rPr>
          <w:rFonts w:ascii="Arial" w:eastAsia="BatangChe" w:hAnsi="Arial" w:cs="Arial"/>
          <w:sz w:val="24"/>
          <w:szCs w:val="24"/>
        </w:rPr>
        <w:t xml:space="preserve">4. Настоящее решение вступает в силу после государственной регистрации и опубликования в </w:t>
      </w:r>
      <w:r w:rsidR="00DD5EE5">
        <w:rPr>
          <w:rFonts w:ascii="Arial" w:eastAsia="BatangChe" w:hAnsi="Arial" w:cs="Arial"/>
          <w:sz w:val="24"/>
          <w:szCs w:val="24"/>
        </w:rPr>
        <w:t>газете Вестник МО «Ользоны»</w:t>
      </w:r>
      <w:r w:rsidRPr="00DD5EE5">
        <w:rPr>
          <w:rFonts w:ascii="Arial" w:eastAsia="BatangChe" w:hAnsi="Arial" w:cs="Arial"/>
          <w:sz w:val="24"/>
          <w:szCs w:val="24"/>
        </w:rPr>
        <w:t>.</w:t>
      </w:r>
    </w:p>
    <w:p w:rsidR="003A0133" w:rsidRPr="00A54674" w:rsidRDefault="003A0133" w:rsidP="00A54674">
      <w:pPr>
        <w:spacing w:after="0" w:line="240" w:lineRule="auto"/>
        <w:ind w:firstLine="567"/>
        <w:jc w:val="both"/>
        <w:rPr>
          <w:rFonts w:ascii="Times New Roman" w:eastAsia="BatangChe" w:hAnsi="Times New Roman"/>
          <w:sz w:val="24"/>
          <w:szCs w:val="24"/>
        </w:rPr>
      </w:pPr>
    </w:p>
    <w:p w:rsidR="003A0133" w:rsidRDefault="003A0133" w:rsidP="00A54674">
      <w:pPr>
        <w:spacing w:after="0" w:line="240" w:lineRule="auto"/>
        <w:ind w:firstLine="567"/>
        <w:jc w:val="both"/>
        <w:rPr>
          <w:rFonts w:ascii="Times New Roman" w:eastAsia="BatangChe" w:hAnsi="Times New Roman"/>
          <w:sz w:val="24"/>
          <w:szCs w:val="24"/>
        </w:rPr>
      </w:pPr>
    </w:p>
    <w:p w:rsidR="00DD5EE5" w:rsidRPr="00DD5EE5" w:rsidRDefault="00DD5EE5" w:rsidP="00DD5EE5">
      <w:pPr>
        <w:spacing w:after="0" w:line="240" w:lineRule="auto"/>
        <w:jc w:val="both"/>
        <w:rPr>
          <w:rFonts w:ascii="Arial" w:eastAsia="BatangChe" w:hAnsi="Arial" w:cs="Arial"/>
          <w:sz w:val="24"/>
          <w:szCs w:val="24"/>
        </w:rPr>
      </w:pPr>
      <w:r w:rsidRPr="00DD5EE5">
        <w:rPr>
          <w:rFonts w:ascii="Arial" w:eastAsia="BatangChe" w:hAnsi="Arial" w:cs="Arial"/>
          <w:sz w:val="24"/>
          <w:szCs w:val="24"/>
        </w:rPr>
        <w:t>Председатель Думы МО «Ользоны»</w:t>
      </w:r>
    </w:p>
    <w:p w:rsidR="00DD5EE5" w:rsidRPr="00DD5EE5" w:rsidRDefault="00DD5EE5" w:rsidP="00DD5EE5">
      <w:pPr>
        <w:spacing w:after="0" w:line="240" w:lineRule="auto"/>
        <w:jc w:val="both"/>
        <w:rPr>
          <w:rFonts w:ascii="Arial" w:eastAsia="BatangChe" w:hAnsi="Arial" w:cs="Arial"/>
          <w:sz w:val="24"/>
          <w:szCs w:val="24"/>
        </w:rPr>
      </w:pPr>
      <w:proofErr w:type="spellStart"/>
      <w:r w:rsidRPr="00DD5EE5">
        <w:rPr>
          <w:rFonts w:ascii="Arial" w:eastAsia="BatangChe" w:hAnsi="Arial" w:cs="Arial"/>
          <w:sz w:val="24"/>
          <w:szCs w:val="24"/>
        </w:rPr>
        <w:t>В.В.Масленников</w:t>
      </w:r>
      <w:proofErr w:type="spellEnd"/>
      <w:r w:rsidRPr="00DD5EE5">
        <w:rPr>
          <w:rFonts w:ascii="Arial" w:eastAsia="BatangChe" w:hAnsi="Arial" w:cs="Arial"/>
          <w:sz w:val="24"/>
          <w:szCs w:val="24"/>
        </w:rPr>
        <w:t>.</w:t>
      </w:r>
    </w:p>
    <w:p w:rsidR="003A0133" w:rsidRPr="00DD5EE5" w:rsidRDefault="00DD5EE5" w:rsidP="00DD5EE5">
      <w:pPr>
        <w:spacing w:after="0" w:line="240" w:lineRule="auto"/>
        <w:jc w:val="both"/>
        <w:rPr>
          <w:rFonts w:ascii="Arial" w:eastAsia="BatangChe" w:hAnsi="Arial" w:cs="Arial"/>
          <w:sz w:val="24"/>
          <w:szCs w:val="24"/>
        </w:rPr>
      </w:pPr>
      <w:r w:rsidRPr="00DD5EE5">
        <w:rPr>
          <w:rFonts w:ascii="Arial" w:eastAsia="BatangChe" w:hAnsi="Arial" w:cs="Arial"/>
          <w:sz w:val="24"/>
          <w:szCs w:val="24"/>
        </w:rPr>
        <w:t>Глава администрации</w:t>
      </w:r>
    </w:p>
    <w:p w:rsidR="00DD5EE5" w:rsidRPr="00DD5EE5" w:rsidRDefault="00DD5EE5" w:rsidP="00DD5EE5">
      <w:pPr>
        <w:spacing w:after="0" w:line="240" w:lineRule="auto"/>
        <w:jc w:val="both"/>
        <w:rPr>
          <w:rFonts w:ascii="Arial" w:eastAsia="BatangChe" w:hAnsi="Arial" w:cs="Arial"/>
          <w:sz w:val="24"/>
          <w:szCs w:val="24"/>
        </w:rPr>
      </w:pPr>
      <w:r w:rsidRPr="00DD5EE5">
        <w:rPr>
          <w:rFonts w:ascii="Arial" w:eastAsia="BatangChe" w:hAnsi="Arial" w:cs="Arial"/>
          <w:sz w:val="24"/>
          <w:szCs w:val="24"/>
        </w:rPr>
        <w:t>МО «Ользоны»</w:t>
      </w:r>
    </w:p>
    <w:p w:rsidR="003255CB" w:rsidRPr="00DD5EE5" w:rsidRDefault="00DD5EE5" w:rsidP="00DD5EE5">
      <w:pPr>
        <w:spacing w:after="0" w:line="240" w:lineRule="auto"/>
        <w:jc w:val="both"/>
        <w:rPr>
          <w:rFonts w:ascii="Arial" w:eastAsia="BatangChe" w:hAnsi="Arial" w:cs="Arial"/>
          <w:sz w:val="24"/>
          <w:szCs w:val="24"/>
        </w:rPr>
      </w:pPr>
      <w:proofErr w:type="spellStart"/>
      <w:r w:rsidRPr="00DD5EE5">
        <w:rPr>
          <w:rFonts w:ascii="Arial" w:eastAsia="BatangChe" w:hAnsi="Arial" w:cs="Arial"/>
          <w:sz w:val="24"/>
          <w:szCs w:val="24"/>
        </w:rPr>
        <w:t>А.М.Имеев</w:t>
      </w:r>
      <w:proofErr w:type="spellEnd"/>
      <w:r w:rsidRPr="00DD5EE5">
        <w:rPr>
          <w:rFonts w:ascii="Arial" w:eastAsia="BatangChe" w:hAnsi="Arial" w:cs="Arial"/>
          <w:sz w:val="24"/>
          <w:szCs w:val="24"/>
        </w:rPr>
        <w:t>.</w:t>
      </w:r>
    </w:p>
    <w:sectPr w:rsidR="003255CB" w:rsidRPr="00DD5EE5" w:rsidSect="002421A4">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A0133"/>
    <w:rsid w:val="00120D46"/>
    <w:rsid w:val="00252C9E"/>
    <w:rsid w:val="003255CB"/>
    <w:rsid w:val="003A0133"/>
    <w:rsid w:val="004804D9"/>
    <w:rsid w:val="004D2173"/>
    <w:rsid w:val="00560C9A"/>
    <w:rsid w:val="00571EBE"/>
    <w:rsid w:val="00796C92"/>
    <w:rsid w:val="0081155A"/>
    <w:rsid w:val="00986CC3"/>
    <w:rsid w:val="00A54674"/>
    <w:rsid w:val="00C7178E"/>
    <w:rsid w:val="00D765F7"/>
    <w:rsid w:val="00DD5506"/>
    <w:rsid w:val="00DD5EE5"/>
    <w:rsid w:val="00EA6538"/>
    <w:rsid w:val="00EB4DA2"/>
    <w:rsid w:val="00F74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0542D-8E4D-4CAB-8862-C7CD1D15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13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01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Заголовок статьи"/>
    <w:basedOn w:val="a"/>
    <w:next w:val="a"/>
    <w:uiPriority w:val="99"/>
    <w:rsid w:val="003A0133"/>
    <w:pPr>
      <w:autoSpaceDE w:val="0"/>
      <w:autoSpaceDN w:val="0"/>
      <w:adjustRightInd w:val="0"/>
      <w:spacing w:after="0" w:line="240" w:lineRule="auto"/>
      <w:ind w:left="1612" w:hanging="892"/>
      <w:jc w:val="both"/>
    </w:pPr>
    <w:rPr>
      <w:rFonts w:ascii="Arial" w:hAnsi="Arial" w:cs="Arial"/>
      <w:sz w:val="24"/>
      <w:szCs w:val="24"/>
    </w:rPr>
  </w:style>
  <w:style w:type="paragraph" w:styleId="a5">
    <w:name w:val="List Paragraph"/>
    <w:basedOn w:val="a"/>
    <w:uiPriority w:val="34"/>
    <w:qFormat/>
    <w:rsid w:val="003A0133"/>
    <w:pPr>
      <w:spacing w:after="200" w:line="276" w:lineRule="auto"/>
      <w:ind w:left="720"/>
      <w:contextualSpacing/>
    </w:pPr>
  </w:style>
  <w:style w:type="paragraph" w:customStyle="1" w:styleId="ConsNormal">
    <w:name w:val="ConsNormal"/>
    <w:link w:val="ConsNormal0"/>
    <w:uiPriority w:val="99"/>
    <w:rsid w:val="00560C9A"/>
    <w:pPr>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basedOn w:val="a0"/>
    <w:link w:val="ConsNormal"/>
    <w:uiPriority w:val="99"/>
    <w:rsid w:val="00560C9A"/>
    <w:rPr>
      <w:rFonts w:ascii="Arial" w:eastAsia="Times New Roman" w:hAnsi="Arial" w:cs="Times New Roman"/>
      <w:snapToGrid w:val="0"/>
      <w:sz w:val="20"/>
      <w:szCs w:val="20"/>
      <w:lang w:eastAsia="ru-RU"/>
    </w:rPr>
  </w:style>
  <w:style w:type="paragraph" w:styleId="a6">
    <w:name w:val="Balloon Text"/>
    <w:basedOn w:val="a"/>
    <w:link w:val="a7"/>
    <w:uiPriority w:val="99"/>
    <w:semiHidden/>
    <w:unhideWhenUsed/>
    <w:rsid w:val="0081155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1155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37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9</Pages>
  <Words>4031</Words>
  <Characters>22978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Taphaeva_ER</dc:creator>
  <cp:keywords/>
  <dc:description/>
  <cp:lastModifiedBy>User</cp:lastModifiedBy>
  <cp:revision>12</cp:revision>
  <cp:lastPrinted>2022-04-26T08:32:00Z</cp:lastPrinted>
  <dcterms:created xsi:type="dcterms:W3CDTF">2022-03-31T05:11:00Z</dcterms:created>
  <dcterms:modified xsi:type="dcterms:W3CDTF">2022-04-26T08:33:00Z</dcterms:modified>
</cp:coreProperties>
</file>