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16" w:rsidRPr="007306D7" w:rsidRDefault="00F82CCA" w:rsidP="00FE68C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ПРОЕКТ</w:t>
      </w:r>
    </w:p>
    <w:p w:rsidR="000D5EA4" w:rsidRPr="003D6116" w:rsidRDefault="000D5EA4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5EA4" w:rsidRDefault="000D5EA4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ИРКУТСКАЯ ОБЛАСТЬ</w:t>
      </w:r>
    </w:p>
    <w:p w:rsidR="003D6116" w:rsidRPr="003D6116" w:rsidRDefault="003D6116" w:rsidP="003D6116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0D5EA4" w:rsidRDefault="000D5EA4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МУНИЦИПАЛЬНОГО ОБРАЗОВАНИЯ «О</w:t>
      </w:r>
      <w:r w:rsidR="003D6116">
        <w:rPr>
          <w:rFonts w:ascii="Arial" w:hAnsi="Arial" w:cs="Arial"/>
          <w:b/>
          <w:sz w:val="32"/>
          <w:szCs w:val="32"/>
        </w:rPr>
        <w:t>ЛЬЗОНЫ</w:t>
      </w:r>
      <w:r w:rsidRPr="003D6116">
        <w:rPr>
          <w:rFonts w:ascii="Arial" w:hAnsi="Arial" w:cs="Arial"/>
          <w:b/>
          <w:sz w:val="32"/>
          <w:szCs w:val="32"/>
        </w:rPr>
        <w:t>»</w:t>
      </w:r>
    </w:p>
    <w:p w:rsidR="003D6116" w:rsidRPr="003D6116" w:rsidRDefault="003D6116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D5EA4" w:rsidRDefault="000D5EA4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РЕШЕНИЕ</w:t>
      </w:r>
    </w:p>
    <w:p w:rsidR="003D6116" w:rsidRDefault="003D6116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D6116" w:rsidRDefault="003D6116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УСТАВ МУНИЦИПАЛЬНОГО ОБРАЗОВАНИЯ «ОЛЬЗОНЫ»</w:t>
      </w:r>
    </w:p>
    <w:p w:rsidR="001D5546" w:rsidRDefault="001D5546" w:rsidP="001D55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82CCA" w:rsidRDefault="00F82CCA" w:rsidP="00F82CCA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 7, 35, 44 Федерального закона от 06.10.2003г. № 131-ФЗ «Об общих принципах организации местного самоуправления в Российской Федерации» Дума муниципального образования «Ользоны», руководствуясь Уставом муниципального образования «Ользоны»,</w:t>
      </w:r>
    </w:p>
    <w:p w:rsidR="00F82CCA" w:rsidRDefault="00F82CCA" w:rsidP="00F82CC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82CCA" w:rsidRPr="00F82CCA" w:rsidRDefault="00F82CCA" w:rsidP="00F82CC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82CCA">
        <w:rPr>
          <w:rFonts w:ascii="Arial" w:hAnsi="Arial" w:cs="Arial"/>
          <w:b/>
          <w:sz w:val="30"/>
          <w:szCs w:val="30"/>
        </w:rPr>
        <w:t>РЕШИЛА:</w:t>
      </w:r>
    </w:p>
    <w:p w:rsidR="00F82CCA" w:rsidRPr="00F82CCA" w:rsidRDefault="00F82CCA" w:rsidP="00F82CCA">
      <w:pPr>
        <w:spacing w:after="0"/>
        <w:rPr>
          <w:rFonts w:ascii="Arial" w:hAnsi="Arial" w:cs="Arial"/>
          <w:sz w:val="24"/>
          <w:szCs w:val="24"/>
        </w:rPr>
      </w:pPr>
    </w:p>
    <w:p w:rsidR="00F82CCA" w:rsidRDefault="00F82CCA" w:rsidP="00F82CCA">
      <w:pPr>
        <w:pStyle w:val="1"/>
        <w:ind w:left="0" w:firstLine="709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1. Внести в Устав муниципального образования «Ользоны», принятый решением Думы муниципального образования «Ользоны» 14.01.2006 года №6, следующие изменения:</w:t>
      </w:r>
    </w:p>
    <w:p w:rsidR="00F82CCA" w:rsidRPr="00F82CCA" w:rsidRDefault="00F82CCA" w:rsidP="00F82CCA">
      <w:pPr>
        <w:pStyle w:val="1"/>
        <w:ind w:left="0" w:firstLine="709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sz w:val="24"/>
          <w:szCs w:val="24"/>
          <w:lang w:val="ru-RU"/>
        </w:rPr>
        <w:t xml:space="preserve">1.1. 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Статья 7.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ru-RU"/>
        </w:rPr>
        <w:t>Права органов местного самоуправления Поселения на решение вопросов, не отнесённых к вопросам местного значения</w:t>
      </w:r>
    </w:p>
    <w:p w:rsidR="00F82CCA" w:rsidRDefault="00F82CCA" w:rsidP="00F82CCA">
      <w:pPr>
        <w:pStyle w:val="1"/>
        <w:autoSpaceDE w:val="0"/>
        <w:autoSpaceDN w:val="0"/>
        <w:adjustRightInd w:val="0"/>
        <w:ind w:left="0" w:firstLine="709"/>
        <w:rPr>
          <w:rFonts w:ascii="Arial" w:eastAsia="Calibri" w:hAnsi="Arial" w:cs="Arial"/>
          <w:sz w:val="24"/>
          <w:szCs w:val="24"/>
          <w:lang w:val="ru-RU" w:eastAsia="en-US"/>
        </w:rPr>
      </w:pPr>
      <w:r>
        <w:rPr>
          <w:rFonts w:ascii="Arial" w:eastAsia="Calibri" w:hAnsi="Arial" w:cs="Arial"/>
          <w:sz w:val="24"/>
          <w:szCs w:val="24"/>
          <w:lang w:val="ru-RU" w:eastAsia="en-US"/>
        </w:rPr>
        <w:t>Часть 1 дополнить пунктом 1</w:t>
      </w:r>
      <w:r>
        <w:rPr>
          <w:rFonts w:ascii="Arial" w:hAnsi="Arial" w:cs="Arial"/>
          <w:sz w:val="24"/>
          <w:szCs w:val="24"/>
          <w:lang w:val="ru-RU" w:eastAsia="en-US"/>
        </w:rPr>
        <w:t>6</w:t>
      </w:r>
      <w:r>
        <w:rPr>
          <w:rFonts w:ascii="Arial" w:eastAsia="Calibri" w:hAnsi="Arial" w:cs="Arial"/>
          <w:sz w:val="24"/>
          <w:szCs w:val="24"/>
          <w:lang w:val="ru-RU" w:eastAsia="en-US"/>
        </w:rPr>
        <w:t xml:space="preserve"> следующего содержания:</w:t>
      </w:r>
    </w:p>
    <w:p w:rsidR="00F82CCA" w:rsidRDefault="00F82CCA" w:rsidP="00F82CCA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“16) осуществление мероприятий по защите прав потребителей, предусмотренных Законом Российской Федерации от 7 февраля 1992 года N2300-1 "О защите прав потребителей”</w:t>
      </w:r>
      <w:proofErr w:type="gramStart"/>
      <w:r>
        <w:rPr>
          <w:rFonts w:ascii="Arial" w:hAnsi="Arial" w:cs="Arial"/>
          <w:sz w:val="24"/>
          <w:szCs w:val="24"/>
        </w:rPr>
        <w:t>.”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82CCA" w:rsidRDefault="00F82CCA" w:rsidP="00F82CCA">
      <w:pPr>
        <w:pStyle w:val="1"/>
        <w:autoSpaceDE w:val="0"/>
        <w:autoSpaceDN w:val="0"/>
        <w:adjustRightInd w:val="0"/>
        <w:ind w:left="280" w:firstLine="420"/>
        <w:rPr>
          <w:rFonts w:ascii="Arial" w:eastAsia="Calibri" w:hAnsi="Arial" w:cs="Arial"/>
          <w:sz w:val="24"/>
          <w:szCs w:val="24"/>
          <w:lang w:val="ru-RU" w:eastAsia="en-US"/>
        </w:rPr>
      </w:pPr>
      <w:r>
        <w:rPr>
          <w:rFonts w:ascii="Arial" w:hAnsi="Arial" w:cs="Arial"/>
          <w:b/>
          <w:sz w:val="24"/>
          <w:szCs w:val="24"/>
          <w:lang w:val="ru-RU"/>
        </w:rPr>
        <w:t>1.</w:t>
      </w:r>
      <w:r w:rsidR="007468A2">
        <w:rPr>
          <w:rFonts w:ascii="Arial" w:hAnsi="Arial" w:cs="Arial"/>
          <w:b/>
          <w:sz w:val="24"/>
          <w:szCs w:val="24"/>
          <w:lang w:val="ru-RU"/>
        </w:rPr>
        <w:t>2</w:t>
      </w:r>
      <w:r>
        <w:rPr>
          <w:rFonts w:ascii="Arial" w:hAnsi="Arial" w:cs="Arial"/>
          <w:b/>
          <w:sz w:val="24"/>
          <w:szCs w:val="24"/>
          <w:lang w:val="ru-RU"/>
        </w:rPr>
        <w:t>. Дополнить статьей 16.1. следующего содержания:</w:t>
      </w:r>
    </w:p>
    <w:p w:rsidR="00F82CCA" w:rsidRDefault="00F82CCA" w:rsidP="00F82CCA">
      <w:pPr>
        <w:spacing w:after="0"/>
        <w:ind w:left="280" w:firstLine="420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</w:rPr>
        <w:t>«Статья 16.1. Староста сельского населенного пункта</w:t>
      </w:r>
    </w:p>
    <w:p w:rsidR="00F82CCA" w:rsidRDefault="00F82CCA" w:rsidP="00F82CCA">
      <w:pPr>
        <w:spacing w:after="0"/>
        <w:ind w:firstLine="7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F82CCA" w:rsidRPr="00F82CCA" w:rsidRDefault="00F82CCA" w:rsidP="00F82CCA">
      <w:pPr>
        <w:spacing w:after="0"/>
        <w:ind w:firstLine="7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Староста сельского населенного пункта назначается </w:t>
      </w:r>
      <w:r>
        <w:rPr>
          <w:rFonts w:ascii="Arial" w:hAnsi="Arial" w:cs="Arial"/>
          <w:sz w:val="24"/>
          <w:szCs w:val="24"/>
        </w:rPr>
        <w:t>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82CCA" w:rsidRDefault="00F82CCA" w:rsidP="00F82CCA">
      <w:pPr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 </w:t>
      </w:r>
    </w:p>
    <w:p w:rsidR="00F82CCA" w:rsidRDefault="00F82CCA" w:rsidP="00F82CCA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F82CCA" w:rsidRDefault="00F82CCA" w:rsidP="00F82CCA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Старостой сельского населенного пункта не может быть назначено лицо:</w:t>
      </w:r>
    </w:p>
    <w:p w:rsidR="00F82CCA" w:rsidRDefault="00F82CCA" w:rsidP="00F82CCA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</w:t>
      </w:r>
      <w:proofErr w:type="gramStart"/>
      <w:r>
        <w:rPr>
          <w:rFonts w:ascii="Arial" w:hAnsi="Arial" w:cs="Arial"/>
          <w:bCs/>
          <w:sz w:val="24"/>
          <w:szCs w:val="24"/>
        </w:rPr>
        <w:t>замещающее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82CCA" w:rsidRDefault="00F82CCA" w:rsidP="00F82CCA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2) </w:t>
      </w:r>
      <w:proofErr w:type="gramStart"/>
      <w:r>
        <w:rPr>
          <w:rFonts w:ascii="Arial" w:hAnsi="Arial" w:cs="Arial"/>
          <w:bCs/>
          <w:sz w:val="24"/>
          <w:szCs w:val="24"/>
        </w:rPr>
        <w:t>признанное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судом недееспособным или ограниченно дееспособным;</w:t>
      </w:r>
    </w:p>
    <w:p w:rsidR="00F82CCA" w:rsidRDefault="00F82CCA" w:rsidP="00F82CCA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3) </w:t>
      </w:r>
      <w:proofErr w:type="gramStart"/>
      <w:r>
        <w:rPr>
          <w:rFonts w:ascii="Arial" w:hAnsi="Arial" w:cs="Arial"/>
          <w:bCs/>
          <w:sz w:val="24"/>
          <w:szCs w:val="24"/>
        </w:rPr>
        <w:t>имеющее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непогашенную или неснятую судимость.</w:t>
      </w:r>
    </w:p>
    <w:p w:rsidR="00F82CCA" w:rsidRDefault="00F82CCA" w:rsidP="00F82CCA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 Срок полномочий старосты сельского населенного пункта составляет 5 лет.</w:t>
      </w:r>
    </w:p>
    <w:p w:rsidR="00F82CCA" w:rsidRDefault="00F82CCA" w:rsidP="00F82CCA">
      <w:pPr>
        <w:spacing w:after="0"/>
        <w:ind w:firstLine="54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Полномочия старосты сельского населенного пункта прекращаются досрочно по решению </w:t>
      </w:r>
      <w:r>
        <w:rPr>
          <w:rFonts w:ascii="Arial" w:hAnsi="Arial" w:cs="Arial"/>
          <w:sz w:val="24"/>
          <w:szCs w:val="24"/>
        </w:rPr>
        <w:t xml:space="preserve">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</w:t>
      </w:r>
      <w:r>
        <w:rPr>
          <w:rFonts w:ascii="Arial" w:hAnsi="Arial" w:cs="Arial"/>
          <w:bCs/>
          <w:sz w:val="24"/>
          <w:szCs w:val="24"/>
        </w:rPr>
        <w:t>установленных пунктами 1-7 части 10 статьи 40 Федерального закона от 06.10.2003 №131-ФЗ «Об общих принципах организации местного самоуправления в Российской Федерации».</w:t>
      </w:r>
      <w:proofErr w:type="gramEnd"/>
    </w:p>
    <w:p w:rsidR="00F82CCA" w:rsidRDefault="00F82CCA" w:rsidP="00F82CCA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F82CCA" w:rsidRDefault="00F82CCA" w:rsidP="00F82CCA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взаимодействует с органами местного самоуправления Поселения,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82CCA" w:rsidRDefault="00F82CCA" w:rsidP="00F82CCA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 Поселения;</w:t>
      </w:r>
    </w:p>
    <w:p w:rsidR="00F82CCA" w:rsidRDefault="00F82CCA" w:rsidP="00F82CCA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Поселения;</w:t>
      </w:r>
    </w:p>
    <w:p w:rsidR="00F82CCA" w:rsidRDefault="00F82CCA" w:rsidP="00F82CCA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4) содействует органам местного самоуправления Поселения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82CCA" w:rsidRDefault="00F82CCA" w:rsidP="00F82CCA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5) осуществляет иные полномочия и права, предусмотренные нормативным правовым актом </w:t>
      </w:r>
      <w:r>
        <w:rPr>
          <w:rFonts w:ascii="Arial" w:hAnsi="Arial" w:cs="Arial"/>
          <w:sz w:val="24"/>
          <w:szCs w:val="24"/>
        </w:rPr>
        <w:t>представительного органа муниципального образования в соответствии с законом Иркутской области.</w:t>
      </w:r>
    </w:p>
    <w:p w:rsidR="00F82CCA" w:rsidRDefault="00F82CCA" w:rsidP="00F82CCA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>
        <w:rPr>
          <w:rFonts w:ascii="Arial" w:hAnsi="Arial" w:cs="Arial"/>
          <w:sz w:val="24"/>
          <w:szCs w:val="24"/>
        </w:rPr>
        <w:t>представительного органа муниципального образования в соответствии с законом Иркутской области</w:t>
      </w:r>
      <w:proofErr w:type="gramStart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9062A" w:rsidRDefault="00F82CCA" w:rsidP="0079062A">
      <w:pPr>
        <w:autoSpaceDE w:val="0"/>
        <w:autoSpaceDN w:val="0"/>
        <w:adjustRightInd w:val="0"/>
        <w:spacing w:after="0"/>
        <w:ind w:firstLine="709"/>
        <w:contextualSpacing/>
        <w:rPr>
          <w:rFonts w:ascii="Arial" w:hAnsi="Arial" w:cs="Arial"/>
          <w:b/>
          <w:sz w:val="24"/>
          <w:szCs w:val="24"/>
        </w:rPr>
      </w:pPr>
      <w:bookmarkStart w:id="1" w:name="dst100143"/>
      <w:bookmarkEnd w:id="1"/>
      <w:r>
        <w:rPr>
          <w:rFonts w:ascii="Arial" w:hAnsi="Arial" w:cs="Arial"/>
          <w:b/>
          <w:sz w:val="24"/>
          <w:szCs w:val="24"/>
        </w:rPr>
        <w:t>1.</w:t>
      </w:r>
      <w:r w:rsidR="007468A2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 Статья 47. Опубликование (обнародование) муниципальных правовых актов</w:t>
      </w:r>
    </w:p>
    <w:p w:rsidR="00F82CCA" w:rsidRPr="0079062A" w:rsidRDefault="00F82CCA" w:rsidP="0079062A">
      <w:pPr>
        <w:autoSpaceDE w:val="0"/>
        <w:autoSpaceDN w:val="0"/>
        <w:adjustRightInd w:val="0"/>
        <w:spacing w:after="0"/>
        <w:ind w:firstLine="709"/>
        <w:contextualSpacing/>
        <w:rPr>
          <w:rFonts w:ascii="Arial" w:hAnsi="Arial" w:cs="Arial"/>
          <w:b/>
          <w:kern w:val="2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Часть 1 изложить в следующей редакции:</w:t>
      </w:r>
    </w:p>
    <w:p w:rsidR="00F82CCA" w:rsidRDefault="00F82CCA" w:rsidP="0079062A">
      <w:pPr>
        <w:autoSpaceDE w:val="0"/>
        <w:autoSpaceDN w:val="0"/>
        <w:adjustRightInd w:val="0"/>
        <w:spacing w:after="0"/>
        <w:ind w:firstLine="70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«О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фициальным опубликованием муниципального правового акта или соглашения, заключенного органом местного самоуправления Поселения с органом местного самоуправления другого муниципального образования, считается первая публикация его полного текста </w:t>
      </w:r>
      <w:r>
        <w:rPr>
          <w:rFonts w:ascii="Arial" w:hAnsi="Arial" w:cs="Arial"/>
          <w:sz w:val="24"/>
          <w:szCs w:val="24"/>
        </w:rPr>
        <w:t>в печатном изда</w:t>
      </w:r>
      <w:r w:rsidR="0079062A">
        <w:rPr>
          <w:rFonts w:ascii="Arial" w:hAnsi="Arial" w:cs="Arial"/>
          <w:sz w:val="24"/>
          <w:szCs w:val="24"/>
        </w:rPr>
        <w:t xml:space="preserve">нии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Вестник МО «Ользоны»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или размещение его полного текста на официальном сайте Администра</w:t>
      </w:r>
      <w:r w:rsidR="007468A2">
        <w:rPr>
          <w:rFonts w:ascii="Arial" w:hAnsi="Arial" w:cs="Arial"/>
          <w:color w:val="000000"/>
          <w:sz w:val="24"/>
          <w:szCs w:val="24"/>
          <w:shd w:val="clear" w:color="auto" w:fill="FFFFFF"/>
        </w:rPr>
        <w:t>ции муниципального образования «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Ользоны</w:t>
      </w:r>
      <w:r w:rsidR="007468A2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Баяндаевского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района Иркутской области, являющихся источниками официального опубликования муниципальных правовых актов Поселения.</w:t>
      </w:r>
      <w:proofErr w:type="gramEnd"/>
    </w:p>
    <w:p w:rsidR="00F82CCA" w:rsidRDefault="00F82CCA" w:rsidP="0079062A">
      <w:pPr>
        <w:autoSpaceDE w:val="0"/>
        <w:autoSpaceDN w:val="0"/>
        <w:adjustRightInd w:val="0"/>
        <w:spacing w:after="0"/>
        <w:ind w:firstLine="700"/>
        <w:rPr>
          <w:rFonts w:ascii="Arial" w:eastAsia="SimSun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случае опубликования (размещения) полного текста муниципального правового акта Поселения на официальном сайте Администра</w:t>
      </w:r>
      <w:r w:rsidR="007468A2">
        <w:rPr>
          <w:rFonts w:ascii="Arial" w:hAnsi="Arial" w:cs="Arial"/>
          <w:color w:val="000000"/>
          <w:sz w:val="24"/>
          <w:szCs w:val="24"/>
          <w:shd w:val="clear" w:color="auto" w:fill="FFFFFF"/>
        </w:rPr>
        <w:t>ции муниципального образования «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Ользоны</w:t>
      </w:r>
      <w:r w:rsidR="007468A2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Баяндаевского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района Иркутской области объемные графические и табличные приложения к нему в печатном издании </w:t>
      </w:r>
      <w:r>
        <w:rPr>
          <w:rFonts w:ascii="Arial" w:hAnsi="Arial" w:cs="Arial"/>
          <w:sz w:val="24"/>
          <w:szCs w:val="24"/>
        </w:rPr>
        <w:t>в печатном изда</w:t>
      </w:r>
      <w:r w:rsidR="0079062A">
        <w:rPr>
          <w:rFonts w:ascii="Arial" w:hAnsi="Arial" w:cs="Arial"/>
          <w:sz w:val="24"/>
          <w:szCs w:val="24"/>
        </w:rPr>
        <w:t xml:space="preserve">нии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Вестник МО «Ользоны»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могут не приводиться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.».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</w:p>
    <w:p w:rsidR="0079062A" w:rsidRDefault="00F82CCA" w:rsidP="0079062A">
      <w:pPr>
        <w:pStyle w:val="1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  <w:lang w:val="ru-RU"/>
        </w:rPr>
      </w:pPr>
      <w:bookmarkStart w:id="2" w:name="dst100026"/>
      <w:bookmarkEnd w:id="2"/>
      <w:r>
        <w:rPr>
          <w:rFonts w:ascii="Arial" w:hAnsi="Arial" w:cs="Arial"/>
          <w:sz w:val="24"/>
          <w:szCs w:val="24"/>
          <w:lang w:val="ru-RU"/>
        </w:rPr>
        <w:t>2. В порядке, установленном Феде</w:t>
      </w:r>
      <w:r w:rsidR="0079062A">
        <w:rPr>
          <w:rFonts w:ascii="Arial" w:hAnsi="Arial" w:cs="Arial"/>
          <w:sz w:val="24"/>
          <w:szCs w:val="24"/>
          <w:lang w:val="ru-RU"/>
        </w:rPr>
        <w:t>ральным законом от 21.07.2005 №</w:t>
      </w:r>
      <w:r>
        <w:rPr>
          <w:rFonts w:ascii="Arial" w:hAnsi="Arial" w:cs="Arial"/>
          <w:sz w:val="24"/>
          <w:szCs w:val="24"/>
          <w:lang w:val="ru-RU"/>
        </w:rPr>
        <w:t>97–ФЗ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«Ользоны»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9062A" w:rsidRDefault="00F82CCA" w:rsidP="0079062A">
      <w:pPr>
        <w:pStyle w:val="1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Главе муниципального образования «Ользоны» опубликовать муниципальный правовой акт муниципального образования «Ользоны» после государственной регистрации в течение 7 дней и направит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«Ользоны» для включения указанных сведений в государственный реестр уставов муниципальных обр</w:t>
      </w:r>
      <w:r w:rsidR="0079062A">
        <w:rPr>
          <w:rFonts w:ascii="Arial" w:hAnsi="Arial" w:cs="Arial"/>
          <w:sz w:val="24"/>
          <w:szCs w:val="24"/>
          <w:lang w:val="ru-RU"/>
        </w:rPr>
        <w:t>азований Иркутской области в 10</w:t>
      </w:r>
      <w:r>
        <w:rPr>
          <w:rFonts w:ascii="Arial" w:hAnsi="Arial" w:cs="Arial"/>
          <w:sz w:val="24"/>
          <w:szCs w:val="24"/>
          <w:lang w:val="ru-RU"/>
        </w:rPr>
        <w:t>–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дневный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срок.</w:t>
      </w:r>
      <w:proofErr w:type="gramEnd"/>
    </w:p>
    <w:p w:rsidR="00F82CCA" w:rsidRDefault="00F82CCA" w:rsidP="0079062A">
      <w:pPr>
        <w:pStyle w:val="1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 Настоящее решение вступает в силу после государственной </w:t>
      </w:r>
      <w:r w:rsidR="0079062A">
        <w:rPr>
          <w:rFonts w:ascii="Arial" w:hAnsi="Arial" w:cs="Arial"/>
          <w:sz w:val="24"/>
          <w:szCs w:val="24"/>
          <w:lang w:val="ru-RU"/>
        </w:rPr>
        <w:t xml:space="preserve">регистрации и опубликования </w:t>
      </w:r>
      <w:proofErr w:type="gramStart"/>
      <w:r w:rsidR="0079062A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="0079062A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Вестник</w:t>
      </w:r>
      <w:proofErr w:type="gramEnd"/>
      <w:r>
        <w:rPr>
          <w:rFonts w:ascii="Arial" w:eastAsia="Times New Roman" w:hAnsi="Arial" w:cs="Arial"/>
          <w:sz w:val="24"/>
          <w:szCs w:val="24"/>
          <w:lang w:val="ru-RU"/>
        </w:rPr>
        <w:t xml:space="preserve"> МО «Ользоны»» </w:t>
      </w:r>
      <w:r>
        <w:rPr>
          <w:rFonts w:ascii="Arial" w:hAnsi="Arial" w:cs="Arial"/>
          <w:sz w:val="24"/>
          <w:szCs w:val="24"/>
          <w:lang w:val="ru-RU"/>
        </w:rPr>
        <w:t>и на официальном сайте МО «Ользоны».</w:t>
      </w:r>
    </w:p>
    <w:p w:rsidR="0079062A" w:rsidRDefault="0079062A" w:rsidP="0079062A">
      <w:pPr>
        <w:pStyle w:val="1"/>
        <w:tabs>
          <w:tab w:val="left" w:pos="142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  <w:lang w:val="ru-RU"/>
        </w:rPr>
      </w:pPr>
    </w:p>
    <w:p w:rsidR="0079062A" w:rsidRPr="0079062A" w:rsidRDefault="0079062A" w:rsidP="0079062A">
      <w:pPr>
        <w:pStyle w:val="1"/>
        <w:tabs>
          <w:tab w:val="left" w:pos="142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  <w:lang w:val="ru-RU"/>
        </w:rPr>
      </w:pPr>
    </w:p>
    <w:p w:rsidR="00F82CCA" w:rsidRDefault="00F82CCA" w:rsidP="0079062A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«Ользоны»</w:t>
      </w:r>
    </w:p>
    <w:p w:rsidR="00F82CCA" w:rsidRDefault="00F82CCA" w:rsidP="0079062A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Масленников</w:t>
      </w:r>
      <w:r w:rsidR="0079062A">
        <w:rPr>
          <w:rFonts w:ascii="Arial" w:hAnsi="Arial" w:cs="Arial"/>
          <w:sz w:val="24"/>
          <w:szCs w:val="24"/>
        </w:rPr>
        <w:t>.</w:t>
      </w:r>
    </w:p>
    <w:p w:rsidR="00F82CCA" w:rsidRDefault="00F82CCA" w:rsidP="0079062A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«Ользоны»</w:t>
      </w:r>
    </w:p>
    <w:p w:rsidR="00F82CCA" w:rsidRDefault="00F82CCA" w:rsidP="00F82CCA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А.М. </w:t>
      </w:r>
      <w:proofErr w:type="spellStart"/>
      <w:r>
        <w:rPr>
          <w:rFonts w:ascii="Arial" w:hAnsi="Arial" w:cs="Arial"/>
          <w:sz w:val="24"/>
          <w:szCs w:val="24"/>
        </w:rPr>
        <w:t>Имеев</w:t>
      </w:r>
      <w:proofErr w:type="spellEnd"/>
      <w:r w:rsidR="0079062A">
        <w:rPr>
          <w:rFonts w:ascii="Arial" w:hAnsi="Arial" w:cs="Arial"/>
          <w:sz w:val="24"/>
          <w:szCs w:val="24"/>
        </w:rPr>
        <w:t>.</w:t>
      </w:r>
    </w:p>
    <w:sectPr w:rsidR="00F82CCA" w:rsidSect="00FB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32D"/>
    <w:multiLevelType w:val="multilevel"/>
    <w:tmpl w:val="5DB206C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9027C9"/>
    <w:multiLevelType w:val="multilevel"/>
    <w:tmpl w:val="11B0DA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7240DB0"/>
    <w:multiLevelType w:val="hybridMultilevel"/>
    <w:tmpl w:val="DD9AE200"/>
    <w:lvl w:ilvl="0" w:tplc="8466D3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EC253A"/>
    <w:multiLevelType w:val="multilevel"/>
    <w:tmpl w:val="9710B9C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A41B88"/>
    <w:multiLevelType w:val="multilevel"/>
    <w:tmpl w:val="EED023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5">
    <w:nsid w:val="1CC55D39"/>
    <w:multiLevelType w:val="multilevel"/>
    <w:tmpl w:val="3202D3A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C33D33"/>
    <w:multiLevelType w:val="hybridMultilevel"/>
    <w:tmpl w:val="D8DABAA6"/>
    <w:lvl w:ilvl="0" w:tplc="1CC403E4">
      <w:start w:val="1"/>
      <w:numFmt w:val="decimal"/>
      <w:lvlText w:val="%1."/>
      <w:lvlJc w:val="left"/>
      <w:pPr>
        <w:ind w:left="1699" w:hanging="99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2A1005"/>
    <w:multiLevelType w:val="multilevel"/>
    <w:tmpl w:val="87483EC8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8">
    <w:nsid w:val="27D132B8"/>
    <w:multiLevelType w:val="hybridMultilevel"/>
    <w:tmpl w:val="7624DBA2"/>
    <w:lvl w:ilvl="0" w:tplc="47783B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849C4"/>
    <w:multiLevelType w:val="hybridMultilevel"/>
    <w:tmpl w:val="8BF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537FC"/>
    <w:multiLevelType w:val="hybridMultilevel"/>
    <w:tmpl w:val="3878C902"/>
    <w:lvl w:ilvl="0" w:tplc="34502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1843B8"/>
    <w:multiLevelType w:val="hybridMultilevel"/>
    <w:tmpl w:val="CB9C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96410"/>
    <w:multiLevelType w:val="multilevel"/>
    <w:tmpl w:val="10667C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D982149"/>
    <w:multiLevelType w:val="hybridMultilevel"/>
    <w:tmpl w:val="F7A292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00F67"/>
    <w:multiLevelType w:val="multilevel"/>
    <w:tmpl w:val="2AA4546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3694EDB"/>
    <w:multiLevelType w:val="hybridMultilevel"/>
    <w:tmpl w:val="2CDC45DC"/>
    <w:lvl w:ilvl="0" w:tplc="F7F64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B51604"/>
    <w:multiLevelType w:val="multilevel"/>
    <w:tmpl w:val="93046A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17">
    <w:nsid w:val="46003C83"/>
    <w:multiLevelType w:val="multilevel"/>
    <w:tmpl w:val="4AACF65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8">
    <w:nsid w:val="47141B79"/>
    <w:multiLevelType w:val="multilevel"/>
    <w:tmpl w:val="5590CF0A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SimSu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9">
    <w:nsid w:val="4A845F2B"/>
    <w:multiLevelType w:val="hybridMultilevel"/>
    <w:tmpl w:val="B062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27C26"/>
    <w:multiLevelType w:val="hybridMultilevel"/>
    <w:tmpl w:val="FA509494"/>
    <w:lvl w:ilvl="0" w:tplc="4EFA32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806861"/>
    <w:multiLevelType w:val="multilevel"/>
    <w:tmpl w:val="2C4829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55363E16"/>
    <w:multiLevelType w:val="multilevel"/>
    <w:tmpl w:val="04D49AB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3">
    <w:nsid w:val="57436AC8"/>
    <w:multiLevelType w:val="multilevel"/>
    <w:tmpl w:val="A5DC5730"/>
    <w:lvl w:ilvl="0">
      <w:start w:val="14"/>
      <w:numFmt w:val="decimal"/>
      <w:lvlText w:val="%1"/>
      <w:lvlJc w:val="left"/>
      <w:pPr>
        <w:ind w:left="1500" w:hanging="1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00" w:hanging="1500"/>
      </w:pPr>
      <w:rPr>
        <w:rFonts w:hint="default"/>
      </w:rPr>
    </w:lvl>
    <w:lvl w:ilvl="2">
      <w:start w:val="2006"/>
      <w:numFmt w:val="decimal"/>
      <w:lvlText w:val="%1.%2.%3"/>
      <w:lvlJc w:val="left"/>
      <w:pPr>
        <w:ind w:left="150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DCA52E2"/>
    <w:multiLevelType w:val="hybridMultilevel"/>
    <w:tmpl w:val="E2E2B3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15A14"/>
    <w:multiLevelType w:val="multilevel"/>
    <w:tmpl w:val="F3F22ED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26">
    <w:nsid w:val="67A619AA"/>
    <w:multiLevelType w:val="hybridMultilevel"/>
    <w:tmpl w:val="4A040960"/>
    <w:lvl w:ilvl="0" w:tplc="36AEFB90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73B91"/>
    <w:multiLevelType w:val="multilevel"/>
    <w:tmpl w:val="AF82AF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8">
    <w:nsid w:val="77CF17F9"/>
    <w:multiLevelType w:val="hybridMultilevel"/>
    <w:tmpl w:val="A54CE1D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A6586"/>
    <w:multiLevelType w:val="multilevel"/>
    <w:tmpl w:val="1FA664E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7F4C592E"/>
    <w:multiLevelType w:val="hybridMultilevel"/>
    <w:tmpl w:val="A9EA03E4"/>
    <w:lvl w:ilvl="0" w:tplc="942C0A76">
      <w:start w:val="1"/>
      <w:numFmt w:val="decimal"/>
      <w:lvlText w:val="%1)"/>
      <w:lvlJc w:val="left"/>
      <w:pPr>
        <w:ind w:left="1744" w:hanging="1035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1"/>
  </w:num>
  <w:num w:numId="8">
    <w:abstractNumId w:val="26"/>
  </w:num>
  <w:num w:numId="9">
    <w:abstractNumId w:val="10"/>
  </w:num>
  <w:num w:numId="10">
    <w:abstractNumId w:val="24"/>
  </w:num>
  <w:num w:numId="11">
    <w:abstractNumId w:val="1"/>
  </w:num>
  <w:num w:numId="12">
    <w:abstractNumId w:val="12"/>
  </w:num>
  <w:num w:numId="13">
    <w:abstractNumId w:val="27"/>
  </w:num>
  <w:num w:numId="14">
    <w:abstractNumId w:val="4"/>
  </w:num>
  <w:num w:numId="15">
    <w:abstractNumId w:val="5"/>
  </w:num>
  <w:num w:numId="16">
    <w:abstractNumId w:val="14"/>
  </w:num>
  <w:num w:numId="17">
    <w:abstractNumId w:val="6"/>
  </w:num>
  <w:num w:numId="18">
    <w:abstractNumId w:val="30"/>
  </w:num>
  <w:num w:numId="19">
    <w:abstractNumId w:val="28"/>
  </w:num>
  <w:num w:numId="20">
    <w:abstractNumId w:val="22"/>
  </w:num>
  <w:num w:numId="21">
    <w:abstractNumId w:val="17"/>
  </w:num>
  <w:num w:numId="22">
    <w:abstractNumId w:val="3"/>
  </w:num>
  <w:num w:numId="23">
    <w:abstractNumId w:val="29"/>
  </w:num>
  <w:num w:numId="24">
    <w:abstractNumId w:val="7"/>
  </w:num>
  <w:num w:numId="25">
    <w:abstractNumId w:val="18"/>
  </w:num>
  <w:num w:numId="26">
    <w:abstractNumId w:val="21"/>
  </w:num>
  <w:num w:numId="27">
    <w:abstractNumId w:val="0"/>
  </w:num>
  <w:num w:numId="28">
    <w:abstractNumId w:val="2"/>
  </w:num>
  <w:num w:numId="29">
    <w:abstractNumId w:val="9"/>
  </w:num>
  <w:num w:numId="30">
    <w:abstractNumId w:val="15"/>
  </w:num>
  <w:num w:numId="31">
    <w:abstractNumId w:val="19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EA4"/>
    <w:rsid w:val="00034903"/>
    <w:rsid w:val="00073780"/>
    <w:rsid w:val="000D5EA4"/>
    <w:rsid w:val="000D6F85"/>
    <w:rsid w:val="00166C30"/>
    <w:rsid w:val="001D5546"/>
    <w:rsid w:val="002004C1"/>
    <w:rsid w:val="00235AFB"/>
    <w:rsid w:val="00265058"/>
    <w:rsid w:val="0027325A"/>
    <w:rsid w:val="00281327"/>
    <w:rsid w:val="002F508C"/>
    <w:rsid w:val="002F61F2"/>
    <w:rsid w:val="00301FE5"/>
    <w:rsid w:val="00370C2E"/>
    <w:rsid w:val="003D6116"/>
    <w:rsid w:val="0043159B"/>
    <w:rsid w:val="00457003"/>
    <w:rsid w:val="004714CB"/>
    <w:rsid w:val="00492F91"/>
    <w:rsid w:val="00495E84"/>
    <w:rsid w:val="004A2787"/>
    <w:rsid w:val="004B6279"/>
    <w:rsid w:val="004C13FD"/>
    <w:rsid w:val="004D613A"/>
    <w:rsid w:val="004F3566"/>
    <w:rsid w:val="004F5DDB"/>
    <w:rsid w:val="00504F50"/>
    <w:rsid w:val="005175DD"/>
    <w:rsid w:val="005327A8"/>
    <w:rsid w:val="005453A5"/>
    <w:rsid w:val="0058288E"/>
    <w:rsid w:val="00611B07"/>
    <w:rsid w:val="00635489"/>
    <w:rsid w:val="006F0048"/>
    <w:rsid w:val="0071277D"/>
    <w:rsid w:val="0072218F"/>
    <w:rsid w:val="007306D7"/>
    <w:rsid w:val="007468A2"/>
    <w:rsid w:val="0079062A"/>
    <w:rsid w:val="007E08EE"/>
    <w:rsid w:val="00835A2E"/>
    <w:rsid w:val="00852AE2"/>
    <w:rsid w:val="00862AD9"/>
    <w:rsid w:val="008B08A5"/>
    <w:rsid w:val="0090122E"/>
    <w:rsid w:val="0092771E"/>
    <w:rsid w:val="00961775"/>
    <w:rsid w:val="00A76C56"/>
    <w:rsid w:val="00AD77EC"/>
    <w:rsid w:val="00B1538E"/>
    <w:rsid w:val="00B66779"/>
    <w:rsid w:val="00BB35C4"/>
    <w:rsid w:val="00BD157B"/>
    <w:rsid w:val="00BF2591"/>
    <w:rsid w:val="00BF4F35"/>
    <w:rsid w:val="00CE53CF"/>
    <w:rsid w:val="00D0526B"/>
    <w:rsid w:val="00DF7927"/>
    <w:rsid w:val="00DF7E3E"/>
    <w:rsid w:val="00E621C7"/>
    <w:rsid w:val="00EC2746"/>
    <w:rsid w:val="00ED692B"/>
    <w:rsid w:val="00F521C4"/>
    <w:rsid w:val="00F82CCA"/>
    <w:rsid w:val="00F841AA"/>
    <w:rsid w:val="00FB6923"/>
    <w:rsid w:val="00FE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0D5E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D5EA4"/>
    <w:pPr>
      <w:ind w:left="720"/>
      <w:contextualSpacing/>
    </w:pPr>
  </w:style>
  <w:style w:type="paragraph" w:customStyle="1" w:styleId="Style6">
    <w:name w:val="Style6"/>
    <w:basedOn w:val="a"/>
    <w:uiPriority w:val="99"/>
    <w:semiHidden/>
    <w:rsid w:val="000D5EA4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semiHidden/>
    <w:rsid w:val="000D5EA4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D5E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0D5EA4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31">
    <w:name w:val="Font Style31"/>
    <w:rsid w:val="000D5EA4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0D5EA4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unhideWhenUsed/>
    <w:rsid w:val="000D5EA4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F82CCA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9FB6-91F3-49B1-B600-5AFE0A2D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User</cp:lastModifiedBy>
  <cp:revision>43</cp:revision>
  <cp:lastPrinted>2018-11-13T02:07:00Z</cp:lastPrinted>
  <dcterms:created xsi:type="dcterms:W3CDTF">2017-04-12T07:43:00Z</dcterms:created>
  <dcterms:modified xsi:type="dcterms:W3CDTF">2018-11-13T02:07:00Z</dcterms:modified>
</cp:coreProperties>
</file>